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7507" w:rsidRPr="000404C8" w:rsidRDefault="00E97507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hy-AM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453845" w:rsidP="00453845">
      <w:pPr>
        <w:tabs>
          <w:tab w:val="left" w:pos="7845"/>
        </w:tabs>
        <w:spacing w:after="0" w:line="240" w:lineRule="auto"/>
        <w:rPr>
          <w:rFonts w:asciiTheme="minorHAnsi" w:hAnsiTheme="minorHAnsi"/>
          <w:b/>
          <w:sz w:val="26"/>
          <w:szCs w:val="26"/>
          <w:lang w:val="en-US"/>
        </w:rPr>
      </w:pPr>
      <w:r>
        <w:rPr>
          <w:rFonts w:asciiTheme="minorHAnsi" w:hAnsiTheme="minorHAnsi"/>
          <w:b/>
          <w:sz w:val="26"/>
          <w:szCs w:val="26"/>
          <w:lang w:val="en-US"/>
        </w:rPr>
        <w:tab/>
      </w: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Pr="008B6215" w:rsidRDefault="00403882" w:rsidP="008B6215">
      <w:pPr>
        <w:spacing w:after="0" w:line="240" w:lineRule="auto"/>
        <w:jc w:val="center"/>
        <w:rPr>
          <w:rFonts w:ascii="Sylfaen" w:hAnsi="Sylfaen" w:cs="Sylfaen"/>
          <w:b/>
          <w:sz w:val="26"/>
          <w:szCs w:val="26"/>
          <w:lang w:val="en-US"/>
        </w:rPr>
      </w:pP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“ԱրմենՏել” ՓԲԸ կարիքների համար 2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>տարի ժ</w:t>
      </w:r>
      <w:bookmarkStart w:id="0" w:name="_GoBack"/>
      <w:bookmarkEnd w:id="0"/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ամկետով </w:t>
      </w:r>
      <w:r w:rsidR="00B37E13">
        <w:rPr>
          <w:rFonts w:ascii="Sylfaen" w:hAnsi="Sylfaen" w:cs="Sylfaen"/>
          <w:b/>
          <w:sz w:val="26"/>
          <w:szCs w:val="26"/>
          <w:lang w:val="en-US"/>
        </w:rPr>
        <w:t>BEETV</w:t>
      </w:r>
      <w:r w:rsidR="00B37E13">
        <w:rPr>
          <w:rFonts w:ascii="Sylfaen" w:hAnsi="Sylfaen" w:cs="Sylfaen"/>
          <w:b/>
          <w:sz w:val="26"/>
          <w:szCs w:val="26"/>
          <w:lang w:val="hy-AM"/>
        </w:rPr>
        <w:t xml:space="preserve">–ի համար </w:t>
      </w:r>
      <w:r w:rsidR="00B37E13" w:rsidRPr="00EE6638">
        <w:rPr>
          <w:rFonts w:ascii="Sylfaen" w:hAnsi="Sylfaen" w:cs="Sylfaen"/>
          <w:b/>
          <w:sz w:val="26"/>
          <w:szCs w:val="26"/>
          <w:lang w:val="en-US"/>
        </w:rPr>
        <w:t xml:space="preserve">TV </w:t>
      </w:r>
      <w:r w:rsidR="00EE6638" w:rsidRPr="00EE6638">
        <w:rPr>
          <w:rFonts w:ascii="Sylfaen" w:hAnsi="Sylfaen" w:cs="Sylfaen"/>
          <w:b/>
          <w:sz w:val="26"/>
          <w:szCs w:val="26"/>
          <w:lang w:val="hy-AM"/>
        </w:rPr>
        <w:t>ընդունիչների</w:t>
      </w:r>
      <w:r w:rsidR="00EE6638">
        <w:rPr>
          <w:rFonts w:ascii="Sylfaen" w:hAnsi="Sylfaen" w:cs="Sylfaen"/>
          <w:b/>
          <w:sz w:val="26"/>
          <w:szCs w:val="26"/>
          <w:lang w:val="hy-AM"/>
        </w:rPr>
        <w:t xml:space="preserve"> </w:t>
      </w:r>
      <w:r w:rsidR="00C24004" w:rsidRPr="00C24004">
        <w:rPr>
          <w:rFonts w:ascii="Sylfaen" w:hAnsi="Sylfaen" w:cs="Sylfaen"/>
          <w:b/>
          <w:sz w:val="26"/>
          <w:szCs w:val="26"/>
          <w:lang w:val="en-US"/>
        </w:rPr>
        <w:t xml:space="preserve">մատակարարների մրցակցային ընտրության գործընթացի մասնակիցների ցուցակի ձևավորմանն </w:t>
      </w:r>
      <w:r w:rsidR="00011497">
        <w:rPr>
          <w:rFonts w:ascii="Sylfaen" w:hAnsi="Sylfaen" w:cs="Sylfaen"/>
          <w:b/>
          <w:sz w:val="26"/>
          <w:szCs w:val="26"/>
          <w:lang w:val="en-US"/>
        </w:rPr>
        <w:t>ուղղված</w:t>
      </w: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9A2DA9">
        <w:rPr>
          <w:rFonts w:ascii="Sylfaen" w:hAnsi="Sylfaen" w:cs="Sylfaen"/>
          <w:b/>
          <w:sz w:val="26"/>
          <w:szCs w:val="26"/>
          <w:lang w:val="en-US"/>
        </w:rPr>
        <w:t xml:space="preserve"> ARM-Q 006/17 </w:t>
      </w: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Բաց որակավորման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 կազմակերպման մասին հայտարարություն</w:t>
      </w:r>
    </w:p>
    <w:p w:rsidR="00403882" w:rsidRPr="00F069AD" w:rsidRDefault="00403882" w:rsidP="00403882">
      <w:pPr>
        <w:spacing w:after="0" w:line="240" w:lineRule="auto"/>
        <w:jc w:val="center"/>
        <w:rPr>
          <w:rFonts w:ascii="Sylfaen" w:hAnsi="Sylfaen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8B6215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>
        <w:rPr>
          <w:rFonts w:ascii="Sylfaen" w:hAnsi="Sylfaen"/>
          <w:b/>
          <w:sz w:val="26"/>
          <w:szCs w:val="26"/>
          <w:lang w:val="en-US"/>
        </w:rPr>
        <w:t>Երևան, 201</w:t>
      </w:r>
      <w:r w:rsidR="00B37E13">
        <w:rPr>
          <w:rFonts w:ascii="Sylfaen" w:hAnsi="Sylfaen"/>
          <w:b/>
          <w:sz w:val="26"/>
          <w:szCs w:val="26"/>
          <w:lang w:val="en-US"/>
        </w:rPr>
        <w:t>7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EndPr/>
      <w:sdtContent>
        <w:p w:rsidR="008B6215" w:rsidRPr="008B6215" w:rsidRDefault="008B6215">
          <w:pPr>
            <w:pStyle w:val="TOCHeading"/>
            <w:rPr>
              <w:rFonts w:ascii="Sylfaen" w:hAnsi="Sylfaen"/>
            </w:rPr>
          </w:pPr>
          <w:r w:rsidRPr="00760E8C">
            <w:rPr>
              <w:rFonts w:ascii="Sylfaen" w:hAnsi="Sylfaen"/>
              <w:color w:val="auto"/>
            </w:rPr>
            <w:t>Բովանդակություն</w:t>
          </w:r>
        </w:p>
        <w:p w:rsidR="00A567EC" w:rsidRDefault="003A5EA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8B6215">
            <w:instrText xml:space="preserve"> TOC \o "1-3" \h \z \u </w:instrText>
          </w:r>
          <w:r>
            <w:fldChar w:fldCharType="separate"/>
          </w:r>
          <w:hyperlink w:anchor="_Toc464035243" w:history="1">
            <w:r w:rsidR="00A567EC" w:rsidRPr="00B26582">
              <w:rPr>
                <w:rStyle w:val="Hyperlink"/>
                <w:rFonts w:ascii="Times New Roman" w:hAnsi="Times New Roman"/>
                <w:noProof/>
              </w:rPr>
              <w:t>1.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A567E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567EC" w:rsidRDefault="007B069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4" w:history="1">
            <w:r w:rsidR="00A567EC" w:rsidRPr="00B26582">
              <w:rPr>
                <w:rStyle w:val="Hyperlink"/>
                <w:rFonts w:ascii="Sylfaen" w:hAnsi="Sylfaen"/>
                <w:noProof/>
              </w:rPr>
              <w:t>2.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Որակավորման տեղեկատվության փաթեթի ներկայացման կարգ</w:t>
            </w:r>
            <w:r w:rsidR="00A567EC">
              <w:rPr>
                <w:noProof/>
                <w:webHidden/>
              </w:rPr>
              <w:tab/>
            </w:r>
            <w:r w:rsidR="003A5EAE"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_Toc464035244 \h </w:instrText>
            </w:r>
            <w:r w:rsidR="003A5EAE">
              <w:rPr>
                <w:noProof/>
                <w:webHidden/>
              </w:rPr>
            </w:r>
            <w:r w:rsidR="003A5EAE"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6</w:t>
            </w:r>
            <w:r w:rsidR="003A5EAE">
              <w:rPr>
                <w:noProof/>
                <w:webHidden/>
              </w:rPr>
              <w:fldChar w:fldCharType="end"/>
            </w:r>
          </w:hyperlink>
        </w:p>
        <w:p w:rsidR="00A567EC" w:rsidRDefault="007B069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5" w:history="1">
            <w:r w:rsidR="00A567EC" w:rsidRPr="00B26582">
              <w:rPr>
                <w:rStyle w:val="Hyperlink"/>
                <w:rFonts w:ascii="Sylfaen" w:hAnsi="Sylfaen"/>
                <w:noProof/>
              </w:rPr>
              <w:t>3.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Ստացված որակավորման տեղեկատվության փաթեթի գնահատման կարգը</w:t>
            </w:r>
            <w:r w:rsidR="00A567EC">
              <w:rPr>
                <w:noProof/>
                <w:webHidden/>
              </w:rPr>
              <w:tab/>
            </w:r>
            <w:r w:rsidR="003A5EAE"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_Toc464035245 \h </w:instrText>
            </w:r>
            <w:r w:rsidR="003A5EAE">
              <w:rPr>
                <w:noProof/>
                <w:webHidden/>
              </w:rPr>
            </w:r>
            <w:r w:rsidR="003A5EAE"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7</w:t>
            </w:r>
            <w:r w:rsidR="003A5EAE">
              <w:rPr>
                <w:noProof/>
                <w:webHidden/>
              </w:rPr>
              <w:fldChar w:fldCharType="end"/>
            </w:r>
          </w:hyperlink>
        </w:p>
        <w:p w:rsidR="00A567EC" w:rsidRDefault="007B069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6" w:history="1">
            <w:r w:rsidR="00A567EC" w:rsidRPr="00B26582">
              <w:rPr>
                <w:rStyle w:val="Hyperlink"/>
                <w:rFonts w:ascii="Sylfaen" w:hAnsi="Sylfaen"/>
                <w:noProof/>
              </w:rPr>
              <w:t>4.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Որակավորման արդյունքները</w:t>
            </w:r>
            <w:r w:rsidR="00A567EC">
              <w:rPr>
                <w:noProof/>
                <w:webHidden/>
              </w:rPr>
              <w:tab/>
            </w:r>
            <w:r w:rsidR="003A5EAE"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_Toc464035246 \h </w:instrText>
            </w:r>
            <w:r w:rsidR="003A5EAE">
              <w:rPr>
                <w:noProof/>
                <w:webHidden/>
              </w:rPr>
            </w:r>
            <w:r w:rsidR="003A5EAE"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8</w:t>
            </w:r>
            <w:r w:rsidR="003A5EAE">
              <w:rPr>
                <w:noProof/>
                <w:webHidden/>
              </w:rPr>
              <w:fldChar w:fldCharType="end"/>
            </w:r>
          </w:hyperlink>
        </w:p>
        <w:p w:rsidR="00A567EC" w:rsidRDefault="007B069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7" w:history="1">
            <w:r w:rsidR="00A567EC" w:rsidRPr="00B26582">
              <w:rPr>
                <w:rStyle w:val="Hyperlink"/>
                <w:rFonts w:ascii="Sylfaen" w:hAnsi="Sylfaen"/>
                <w:noProof/>
              </w:rPr>
              <w:t>5.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A567EC">
              <w:rPr>
                <w:noProof/>
                <w:webHidden/>
              </w:rPr>
              <w:tab/>
            </w:r>
            <w:r w:rsidR="003A5EAE"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_Toc464035247 \h </w:instrText>
            </w:r>
            <w:r w:rsidR="003A5EAE">
              <w:rPr>
                <w:noProof/>
                <w:webHidden/>
              </w:rPr>
            </w:r>
            <w:r w:rsidR="003A5EAE"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8</w:t>
            </w:r>
            <w:r w:rsidR="003A5EAE">
              <w:rPr>
                <w:noProof/>
                <w:webHidden/>
              </w:rPr>
              <w:fldChar w:fldCharType="end"/>
            </w:r>
          </w:hyperlink>
        </w:p>
        <w:p w:rsidR="008B6215" w:rsidRDefault="003A5EAE">
          <w:r>
            <w:fldChar w:fldCharType="end"/>
          </w:r>
        </w:p>
      </w:sdtContent>
    </w:sdt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 հղւմներ</w:t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588"/>
        <w:gridCol w:w="6588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0404C8" w:rsidRDefault="001C043F" w:rsidP="00E13B93">
            <w:pPr>
              <w:spacing w:after="0" w:line="240" w:lineRule="auto"/>
              <w:rPr>
                <w:b/>
                <w:color w:val="000000"/>
              </w:rPr>
            </w:pPr>
            <w:r w:rsidRPr="000404C8">
              <w:rPr>
                <w:color w:val="000000"/>
                <w:lang w:eastAsia="ru-RU"/>
              </w:rPr>
              <w:t>“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ԱրմենՏել</w:t>
            </w:r>
            <w:r w:rsidRPr="000404C8">
              <w:rPr>
                <w:color w:val="000000"/>
                <w:lang w:eastAsia="ru-RU"/>
              </w:rPr>
              <w:t xml:space="preserve">”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ՓԲԸ</w:t>
            </w:r>
            <w:r w:rsidRPr="000404C8">
              <w:rPr>
                <w:color w:val="000000"/>
                <w:lang w:eastAsia="ru-RU"/>
              </w:rPr>
              <w:t xml:space="preserve"> </w:t>
            </w:r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գնման</w:t>
            </w:r>
            <w:r w:rsidR="00E13B93" w:rsidRPr="000404C8">
              <w:rPr>
                <w:color w:val="000000"/>
                <w:lang w:eastAsia="ru-RU"/>
              </w:rPr>
              <w:t xml:space="preserve"> </w:t>
            </w:r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միջոցառումների</w:t>
            </w:r>
            <w:r w:rsidR="00E13B93" w:rsidRPr="000404C8">
              <w:rPr>
                <w:color w:val="000000"/>
                <w:lang w:eastAsia="ru-RU"/>
              </w:rPr>
              <w:t xml:space="preserve"> </w:t>
            </w:r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կազմակերպման</w:t>
            </w:r>
            <w:r w:rsidR="00E13B93" w:rsidRPr="000404C8">
              <w:rPr>
                <w:color w:val="000000"/>
                <w:lang w:eastAsia="ru-RU"/>
              </w:rPr>
              <w:t xml:space="preserve"> </w:t>
            </w:r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գործընթացների</w:t>
            </w:r>
            <w:r w:rsidRPr="000404C8">
              <w:rPr>
                <w:color w:val="000000"/>
                <w:lang w:eastAsia="ru-RU"/>
              </w:rPr>
              <w:t xml:space="preserve"> </w:t>
            </w:r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կանոնակարգ</w:t>
            </w:r>
            <w:r w:rsidR="00E13B93" w:rsidRPr="000404C8">
              <w:rPr>
                <w:color w:val="000000"/>
                <w:lang w:eastAsia="ru-RU"/>
              </w:rPr>
              <w:t xml:space="preserve"> </w:t>
            </w:r>
            <w:r w:rsidR="00E13B93" w:rsidRPr="00C24004">
              <w:rPr>
                <w:rFonts w:ascii="Sylfaen" w:hAnsi="Sylfaen"/>
                <w:lang w:val="en-US"/>
              </w:rPr>
              <w:t>գ</w:t>
            </w:r>
            <w:r w:rsidRPr="00C24004">
              <w:rPr>
                <w:rFonts w:ascii="Sylfaen" w:hAnsi="Sylfaen"/>
                <w:lang w:val="en-US"/>
              </w:rPr>
              <w:t>նման</w:t>
            </w:r>
            <w:r w:rsidRPr="000404C8">
              <w:t xml:space="preserve"> </w:t>
            </w:r>
            <w:r w:rsidRPr="00C24004">
              <w:rPr>
                <w:rFonts w:ascii="Sylfaen" w:hAnsi="Sylfaen"/>
                <w:lang w:val="en-US"/>
              </w:rPr>
              <w:t>լոկալ</w:t>
            </w:r>
            <w:r w:rsidRPr="000404C8">
              <w:t xml:space="preserve"> </w:t>
            </w:r>
            <w:r w:rsidRPr="00C24004">
              <w:rPr>
                <w:rFonts w:ascii="Sylfaen" w:hAnsi="Sylfaen"/>
                <w:lang w:val="en-US"/>
              </w:rPr>
              <w:t>կատեգորիայով</w:t>
            </w:r>
            <w:r w:rsidRPr="000404C8"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24004" w:rsidRDefault="008B6215" w:rsidP="001C043F">
            <w:pPr>
              <w:spacing w:after="0" w:line="240" w:lineRule="auto"/>
              <w:rPr>
                <w:color w:val="000000"/>
                <w:lang w:eastAsia="ru-RU"/>
              </w:rPr>
            </w:pPr>
            <w:r w:rsidRPr="00C24004">
              <w:rPr>
                <w:color w:val="000000"/>
                <w:lang w:eastAsia="ru-RU"/>
              </w:rPr>
              <w:t>https://beeline.am/medias/sys_am/images/h09/h72/8806111969310.doc</w:t>
            </w:r>
          </w:p>
        </w:tc>
      </w:tr>
      <w:tr w:rsidR="008B6215" w:rsidRPr="009A2DA9" w:rsidTr="001C043F">
        <w:tc>
          <w:tcPr>
            <w:tcW w:w="6588" w:type="dxa"/>
          </w:tcPr>
          <w:p w:rsidR="008B6215" w:rsidRPr="00C24004" w:rsidRDefault="007B0692" w:rsidP="001C043F">
            <w:pPr>
              <w:spacing w:after="0" w:line="240" w:lineRule="auto"/>
              <w:rPr>
                <w:b/>
                <w:color w:val="000000"/>
                <w:lang w:val="en-US"/>
              </w:rPr>
            </w:pPr>
            <w:hyperlink r:id="rId8" w:tgtFrame="_blank" w:history="1">
              <w:r w:rsidR="001C043F" w:rsidRPr="00C24004">
                <w:rPr>
                  <w:rFonts w:ascii="Sylfaen" w:hAnsi="Sylfaen"/>
                  <w:bCs/>
                  <w:color w:val="000000"/>
                  <w:lang w:val="en-US"/>
                </w:rPr>
                <w:t>Մատակարարների</w:t>
              </w:r>
            </w:hyperlink>
            <w:r w:rsidR="001C043F" w:rsidRPr="00C24004">
              <w:rPr>
                <w:lang w:val="en-US"/>
              </w:rPr>
              <w:t xml:space="preserve"> </w:t>
            </w:r>
            <w:r w:rsidR="001C043F" w:rsidRPr="00C24004">
              <w:rPr>
                <w:rFonts w:ascii="Sylfaen" w:hAnsi="Sylfaen"/>
                <w:lang w:val="en-US"/>
              </w:rPr>
              <w:t>վարքագծի</w:t>
            </w:r>
            <w:r w:rsidR="001C043F" w:rsidRPr="00C24004">
              <w:rPr>
                <w:lang w:val="en-US"/>
              </w:rPr>
              <w:t xml:space="preserve"> </w:t>
            </w:r>
            <w:r w:rsidR="001C043F" w:rsidRPr="00C24004">
              <w:rPr>
                <w:rFonts w:ascii="Sylfaen" w:hAnsi="Sylfaen"/>
                <w:lang w:val="en-US"/>
              </w:rPr>
              <w:t>կանոնագիրք</w:t>
            </w:r>
          </w:p>
        </w:tc>
        <w:tc>
          <w:tcPr>
            <w:tcW w:w="6588" w:type="dxa"/>
            <w:vAlign w:val="center"/>
          </w:tcPr>
          <w:p w:rsidR="008B6215" w:rsidRPr="000404C8" w:rsidRDefault="008B6215" w:rsidP="001C043F">
            <w:pPr>
              <w:spacing w:after="0" w:line="240" w:lineRule="auto"/>
              <w:rPr>
                <w:color w:val="000000"/>
                <w:lang w:val="en-US" w:eastAsia="ru-RU"/>
              </w:rPr>
            </w:pPr>
            <w:r w:rsidRPr="000404C8">
              <w:rPr>
                <w:color w:val="000000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9A2DA9" w:rsidTr="001C043F">
        <w:tc>
          <w:tcPr>
            <w:tcW w:w="6588" w:type="dxa"/>
          </w:tcPr>
          <w:p w:rsidR="001C043F" w:rsidRPr="00C24004" w:rsidRDefault="001C043F" w:rsidP="001C043F">
            <w:pPr>
              <w:spacing w:after="0" w:line="240" w:lineRule="auto"/>
              <w:rPr>
                <w:rStyle w:val="Strong"/>
                <w:color w:val="548DD4" w:themeColor="text2" w:themeTint="99"/>
                <w:shd w:val="clear" w:color="auto" w:fill="F2F2F2"/>
                <w:lang w:val="en-US"/>
              </w:rPr>
            </w:pPr>
            <w:r w:rsidRPr="00C24004">
              <w:rPr>
                <w:color w:val="000000"/>
                <w:lang w:val="en-US" w:eastAsia="ru-RU"/>
              </w:rPr>
              <w:t xml:space="preserve"> “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ԱրմենՏել</w:t>
            </w:r>
            <w:r w:rsidRPr="00C24004">
              <w:rPr>
                <w:color w:val="000000"/>
                <w:lang w:val="en-US" w:eastAsia="ru-RU"/>
              </w:rPr>
              <w:t xml:space="preserve">”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ՓԲԸ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Բաց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որակավորման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և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մատակարարների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մրցակցային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ընտրության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բոլոր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գործընթացների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շրջանակներում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կիրառվող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Ընդհանուր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դրույթներ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0404C8" w:rsidRDefault="008B6215" w:rsidP="001C043F">
            <w:pPr>
              <w:spacing w:after="0" w:line="240" w:lineRule="auto"/>
              <w:rPr>
                <w:color w:val="000000"/>
                <w:lang w:val="en-US" w:eastAsia="ru-RU"/>
              </w:rPr>
            </w:pPr>
            <w:r w:rsidRPr="000404C8">
              <w:rPr>
                <w:color w:val="000000"/>
                <w:lang w:val="en-US" w:eastAsia="ru-RU"/>
              </w:rPr>
              <w:t>https://beeline.am/am/nav/partners</w:t>
            </w:r>
          </w:p>
        </w:tc>
      </w:tr>
    </w:tbl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37E13" w:rsidRDefault="00B37E13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37E13" w:rsidRDefault="00B37E13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37E13" w:rsidRDefault="00B37E13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C52B0" w:rsidRPr="00C24004" w:rsidRDefault="00F069AD" w:rsidP="00C24004">
      <w:pPr>
        <w:spacing w:after="0" w:line="240" w:lineRule="auto"/>
        <w:jc w:val="center"/>
        <w:rPr>
          <w:rFonts w:ascii="Sylfaen" w:hAnsi="Sylfaen"/>
          <w:b/>
          <w:sz w:val="24"/>
          <w:szCs w:val="24"/>
          <w:lang w:val="en-US"/>
        </w:rPr>
      </w:pPr>
      <w:r w:rsidRPr="00C24004">
        <w:rPr>
          <w:rFonts w:ascii="Sylfaen" w:hAnsi="Sylfaen"/>
          <w:b/>
          <w:sz w:val="24"/>
          <w:szCs w:val="24"/>
          <w:lang w:val="en-US"/>
        </w:rPr>
        <w:lastRenderedPageBreak/>
        <w:t xml:space="preserve">“ԱրմենՏել” ՓԲԸ </w:t>
      </w:r>
      <w:r w:rsidR="006D3853" w:rsidRPr="000404C8">
        <w:rPr>
          <w:rFonts w:ascii="Sylfaen" w:hAnsi="Sylfaen"/>
          <w:b/>
          <w:sz w:val="24"/>
          <w:szCs w:val="24"/>
          <w:lang w:val="en-US"/>
        </w:rPr>
        <w:t>(</w:t>
      </w:r>
      <w:r w:rsidR="006D3853" w:rsidRPr="00C24004">
        <w:rPr>
          <w:rFonts w:ascii="Sylfaen" w:hAnsi="Sylfaen"/>
          <w:b/>
          <w:sz w:val="24"/>
          <w:szCs w:val="24"/>
          <w:lang w:val="en-US"/>
        </w:rPr>
        <w:t>այսուհետ</w:t>
      </w:r>
      <w:r w:rsidR="006D3853" w:rsidRPr="000404C8">
        <w:rPr>
          <w:rFonts w:ascii="Sylfaen" w:hAnsi="Sylfaen"/>
          <w:b/>
          <w:sz w:val="24"/>
          <w:szCs w:val="24"/>
          <w:lang w:val="en-US"/>
        </w:rPr>
        <w:t xml:space="preserve"> </w:t>
      </w:r>
      <w:r w:rsidR="006D3853" w:rsidRPr="00C24004">
        <w:rPr>
          <w:rFonts w:ascii="Sylfaen" w:hAnsi="Sylfaen"/>
          <w:b/>
          <w:sz w:val="24"/>
          <w:szCs w:val="24"/>
          <w:lang w:val="en-US"/>
        </w:rPr>
        <w:t xml:space="preserve">Պատվիրատու) </w:t>
      </w:r>
      <w:r w:rsidRPr="00C24004">
        <w:rPr>
          <w:rFonts w:ascii="Sylfaen" w:hAnsi="Sylfaen"/>
          <w:b/>
          <w:sz w:val="24"/>
          <w:szCs w:val="24"/>
          <w:lang w:val="en-US"/>
        </w:rPr>
        <w:t xml:space="preserve">հրավիրում </w:t>
      </w:r>
      <w:r w:rsidR="006447FA" w:rsidRPr="00C24004">
        <w:rPr>
          <w:rFonts w:ascii="Sylfaen" w:hAnsi="Sylfaen"/>
          <w:b/>
          <w:sz w:val="24"/>
          <w:szCs w:val="24"/>
          <w:lang w:val="en-US"/>
        </w:rPr>
        <w:t xml:space="preserve">է </w:t>
      </w:r>
      <w:r w:rsidR="00BC52B0" w:rsidRPr="00C24004">
        <w:rPr>
          <w:rFonts w:ascii="Sylfaen" w:hAnsi="Sylfaen"/>
          <w:b/>
          <w:sz w:val="24"/>
          <w:szCs w:val="24"/>
          <w:lang w:val="en-US"/>
        </w:rPr>
        <w:t xml:space="preserve">կազմակերպություններին մասնակցել </w:t>
      </w:r>
      <w:r w:rsidR="00AC3D11" w:rsidRPr="00AC3D11">
        <w:rPr>
          <w:rFonts w:ascii="Sylfaen" w:hAnsi="Sylfaen" w:cs="Sylfaen"/>
          <w:b/>
          <w:sz w:val="24"/>
          <w:szCs w:val="24"/>
          <w:lang w:val="en-US"/>
        </w:rPr>
        <w:t>BEETV</w:t>
      </w:r>
      <w:r w:rsidR="00AC3D11" w:rsidRPr="00AC3D11">
        <w:rPr>
          <w:rFonts w:ascii="Sylfaen" w:hAnsi="Sylfaen" w:cs="Sylfaen"/>
          <w:b/>
          <w:sz w:val="24"/>
          <w:szCs w:val="24"/>
          <w:lang w:val="hy-AM"/>
        </w:rPr>
        <w:t xml:space="preserve">–ի համար </w:t>
      </w:r>
      <w:r w:rsidR="00AC3D11" w:rsidRPr="00EE6638">
        <w:rPr>
          <w:rFonts w:ascii="Sylfaen" w:hAnsi="Sylfaen" w:cs="Sylfaen"/>
          <w:b/>
          <w:sz w:val="24"/>
          <w:szCs w:val="24"/>
          <w:lang w:val="en-US"/>
        </w:rPr>
        <w:t>TV</w:t>
      </w:r>
      <w:r w:rsidR="00AC3D11" w:rsidRPr="00EE6638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EE6638">
        <w:rPr>
          <w:rFonts w:ascii="Sylfaen" w:hAnsi="Sylfaen" w:cs="Sylfaen"/>
          <w:b/>
          <w:sz w:val="24"/>
          <w:szCs w:val="24"/>
          <w:lang w:val="hy-AM"/>
        </w:rPr>
        <w:t>ընդունիչների</w:t>
      </w:r>
      <w:r w:rsidR="00AC3D11">
        <w:rPr>
          <w:rFonts w:ascii="Sylfaen" w:hAnsi="Sylfaen" w:cs="Sylfaen"/>
          <w:b/>
          <w:sz w:val="26"/>
          <w:szCs w:val="26"/>
          <w:lang w:val="hy-AM"/>
        </w:rPr>
        <w:t xml:space="preserve"> </w:t>
      </w:r>
      <w:r w:rsidR="00C24004" w:rsidRPr="00C24004">
        <w:rPr>
          <w:rFonts w:ascii="Sylfaen" w:hAnsi="Sylfaen" w:cs="Sylfaen"/>
          <w:b/>
          <w:sz w:val="24"/>
          <w:szCs w:val="24"/>
          <w:lang w:val="en-US"/>
        </w:rPr>
        <w:t>մատակարարների մրցակցային ընտրության գործընթացի մասնակիցների ցուցակի ձևավորմանն ուղղված Բաց</w:t>
      </w:r>
      <w:r w:rsidR="006D3853" w:rsidRPr="00C24004">
        <w:rPr>
          <w:rFonts w:ascii="Sylfaen" w:hAnsi="Sylfaen"/>
          <w:b/>
          <w:sz w:val="24"/>
          <w:szCs w:val="24"/>
          <w:lang w:val="en-US"/>
        </w:rPr>
        <w:t xml:space="preserve"> որակավորմանը (այսուհետ` Որակավորում)</w:t>
      </w:r>
    </w:p>
    <w:p w:rsidR="006D3853" w:rsidRDefault="006D3853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813133" w:rsidRDefault="00963551" w:rsidP="00963551">
      <w:pPr>
        <w:spacing w:before="240" w:after="0" w:line="240" w:lineRule="auto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Որակավորման արդյունքների գործողության ժամկետ. </w:t>
      </w:r>
      <w:r w:rsidR="00211E0E">
        <w:rPr>
          <w:rFonts w:ascii="Sylfaen" w:hAnsi="Sylfaen"/>
          <w:lang w:val="en-US"/>
        </w:rPr>
        <w:t>2 տարի</w:t>
      </w:r>
      <w:r w:rsidR="00813133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(</w:t>
      </w:r>
      <w:r w:rsidRPr="00C24004">
        <w:rPr>
          <w:rFonts w:ascii="Sylfaen" w:hAnsi="Sylfaen"/>
          <w:b/>
          <w:lang w:val="en-US"/>
        </w:rPr>
        <w:t>Պատվիրատուն իրավունք է վերապահում</w:t>
      </w:r>
      <w:r w:rsidR="00813133" w:rsidRPr="00C24004">
        <w:rPr>
          <w:rFonts w:ascii="Sylfaen" w:hAnsi="Sylfaen"/>
          <w:b/>
          <w:lang w:val="en-US"/>
        </w:rPr>
        <w:t xml:space="preserve"> </w:t>
      </w:r>
      <w:r w:rsidR="00AC3D11">
        <w:rPr>
          <w:rFonts w:ascii="Sylfaen" w:hAnsi="Sylfaen"/>
          <w:b/>
          <w:lang w:val="hy-AM"/>
        </w:rPr>
        <w:t>6</w:t>
      </w:r>
      <w:r w:rsidR="00F44AC1" w:rsidRPr="00C24004">
        <w:rPr>
          <w:rFonts w:ascii="Sylfaen" w:hAnsi="Sylfaen"/>
          <w:b/>
          <w:lang w:val="en-US"/>
        </w:rPr>
        <w:t xml:space="preserve"> </w:t>
      </w:r>
      <w:r w:rsidR="00AC3D11">
        <w:rPr>
          <w:rFonts w:ascii="Sylfaen" w:hAnsi="Sylfaen"/>
          <w:b/>
          <w:lang w:val="hy-AM"/>
        </w:rPr>
        <w:t>ամիս</w:t>
      </w:r>
      <w:r w:rsidR="00F44AC1" w:rsidRPr="00C24004">
        <w:rPr>
          <w:rFonts w:ascii="Sylfaen" w:hAnsi="Sylfaen"/>
          <w:b/>
          <w:lang w:val="en-US"/>
        </w:rPr>
        <w:t xml:space="preserve"> անց </w:t>
      </w:r>
      <w:r w:rsidR="00813133" w:rsidRPr="00C24004">
        <w:rPr>
          <w:rFonts w:ascii="Sylfaen" w:hAnsi="Sylfaen"/>
          <w:b/>
          <w:lang w:val="en-US"/>
        </w:rPr>
        <w:t>իրականացնել լրացուցիչ որակավորում շուկայում փոփոխությունների և նոր պոտենցիալ մատակարարներից տեղեկություն ստանալու դեպքում</w:t>
      </w:r>
      <w:r w:rsidR="00813133">
        <w:rPr>
          <w:rFonts w:ascii="Sylfaen" w:hAnsi="Sylfaen"/>
          <w:lang w:val="en-US"/>
        </w:rPr>
        <w:t>):</w:t>
      </w:r>
    </w:p>
    <w:p w:rsidR="00C24004" w:rsidRDefault="00C24004" w:rsidP="00963551">
      <w:pPr>
        <w:spacing w:before="240" w:after="0" w:line="240" w:lineRule="auto"/>
        <w:jc w:val="both"/>
        <w:rPr>
          <w:rFonts w:ascii="Sylfaen" w:hAnsi="Sylfaen"/>
          <w:b/>
          <w:lang w:val="hy-AM"/>
        </w:rPr>
      </w:pPr>
      <w:r w:rsidRPr="008D013E">
        <w:rPr>
          <w:rFonts w:ascii="Sylfaen" w:hAnsi="Sylfaen"/>
          <w:b/>
          <w:lang w:val="en-US"/>
        </w:rPr>
        <w:t xml:space="preserve">Սույն Որակավորման շրջանակներում գնման առարկա են հանդիսանում </w:t>
      </w:r>
      <w:r w:rsidR="00AC3D11">
        <w:rPr>
          <w:rFonts w:ascii="Sylfaen" w:hAnsi="Sylfaen"/>
          <w:b/>
          <w:lang w:val="hy-AM"/>
        </w:rPr>
        <w:t>2 Խմբաքանակ՝</w:t>
      </w:r>
    </w:p>
    <w:p w:rsidR="00AC3D11" w:rsidRPr="00EE6638" w:rsidRDefault="00AC3D11" w:rsidP="00AC3D11">
      <w:pPr>
        <w:pStyle w:val="ListParagraph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EE6638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hy-AM"/>
        </w:rPr>
        <w:t>Խմբաքանակ</w:t>
      </w:r>
      <w:r w:rsidRPr="00EE6638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 1: </w:t>
      </w:r>
      <w:r w:rsidRPr="00EE6638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 xml:space="preserve">STB </w:t>
      </w:r>
      <w:r w:rsidRPr="00EE6638">
        <w:rPr>
          <w:rStyle w:val="bigger2"/>
          <w:rFonts w:ascii="Calibri" w:eastAsia="Calibri" w:hAnsi="Calibri"/>
          <w:sz w:val="22"/>
          <w:szCs w:val="22"/>
          <w:lang w:val="en-US" w:eastAsia="en-US"/>
        </w:rPr>
        <w:t>Base</w:t>
      </w:r>
      <w:r w:rsidRPr="00EE6638">
        <w:rPr>
          <w:rStyle w:val="bigger2"/>
          <w:rFonts w:ascii="Calibri" w:eastAsia="Calibri" w:hAnsi="Calibri"/>
          <w:sz w:val="22"/>
          <w:szCs w:val="22"/>
          <w:lang w:eastAsia="en-US"/>
        </w:rPr>
        <w:t>;</w:t>
      </w:r>
    </w:p>
    <w:p w:rsidR="00AC3D11" w:rsidRPr="00EE6638" w:rsidRDefault="00AC3D11" w:rsidP="00AC3D11">
      <w:pPr>
        <w:pStyle w:val="ListParagraph"/>
        <w:numPr>
          <w:ilvl w:val="0"/>
          <w:numId w:val="13"/>
        </w:numPr>
        <w:jc w:val="both"/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</w:pPr>
      <w:r w:rsidRPr="00EE6638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hy-AM"/>
        </w:rPr>
        <w:t xml:space="preserve">Խմբաքանակ </w:t>
      </w:r>
      <w:r w:rsidRPr="00EE6638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2: </w:t>
      </w:r>
      <w:r w:rsidRPr="00EE6638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 xml:space="preserve">STB </w:t>
      </w:r>
      <w:r w:rsidRPr="00EE6638">
        <w:rPr>
          <w:rStyle w:val="bigger2"/>
          <w:rFonts w:ascii="Calibri" w:eastAsia="Calibri" w:hAnsi="Calibri"/>
          <w:sz w:val="22"/>
          <w:szCs w:val="22"/>
          <w:lang w:val="en-US" w:eastAsia="en-US"/>
        </w:rPr>
        <w:t>Advance</w:t>
      </w:r>
      <w:r w:rsidRPr="00EE6638">
        <w:rPr>
          <w:rStyle w:val="bigger2"/>
          <w:rFonts w:ascii="Calibri" w:eastAsia="Calibri" w:hAnsi="Calibri"/>
          <w:sz w:val="22"/>
          <w:szCs w:val="22"/>
          <w:lang w:eastAsia="en-US"/>
        </w:rPr>
        <w:t>.</w:t>
      </w:r>
    </w:p>
    <w:p w:rsidR="00AC3D11" w:rsidRPr="00B65DB2" w:rsidRDefault="00B65DB2" w:rsidP="00963551">
      <w:pPr>
        <w:spacing w:before="240" w:after="0" w:line="240" w:lineRule="auto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Յուրաքանչյուր խմբաքանակի շրջանակներում դիտարկվող սարքավորրումների մասնագրերը ներկայացված են Տեխնիկական առաջադրանքում։ Սակայն, Տեխնիկական առաջադրանքը ներկայացված է նախնական ծանոթության համար և կարող է լրացվել/փոփոխվել այլ </w:t>
      </w:r>
      <w:r w:rsidR="00EE6638">
        <w:rPr>
          <w:rFonts w:ascii="Sylfaen" w:hAnsi="Sylfaen"/>
          <w:lang w:val="hy-AM"/>
        </w:rPr>
        <w:t>բնութագրերով ընդունիչների գնման անհրաժեշտության դեպքում որակավորման գործողության ընթացքում։</w:t>
      </w:r>
    </w:p>
    <w:p w:rsidR="00CF697A" w:rsidRPr="00B65DB2" w:rsidRDefault="00821AAC" w:rsidP="00CF697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i/>
          <w:sz w:val="22"/>
          <w:szCs w:val="22"/>
          <w:lang w:val="hy-AM" w:eastAsia="en-US"/>
        </w:rPr>
      </w:pPr>
      <w:r w:rsidRPr="00B65DB2">
        <w:rPr>
          <w:rFonts w:ascii="Sylfaen" w:eastAsia="Calibri" w:hAnsi="Sylfaen"/>
          <w:i/>
          <w:sz w:val="22"/>
          <w:szCs w:val="22"/>
          <w:lang w:val="hy-AM" w:eastAsia="en-US"/>
        </w:rPr>
        <w:t xml:space="preserve">Որակավորման անցկացման արդյունքում Պատվիրատուն </w:t>
      </w:r>
      <w:r w:rsidR="00C24004" w:rsidRPr="00B65DB2">
        <w:rPr>
          <w:rFonts w:ascii="Sylfaen" w:eastAsia="Calibri" w:hAnsi="Sylfaen"/>
          <w:i/>
          <w:sz w:val="22"/>
          <w:szCs w:val="22"/>
          <w:lang w:val="hy-AM" w:eastAsia="en-US"/>
        </w:rPr>
        <w:t xml:space="preserve">յուրաքանչյուր </w:t>
      </w:r>
      <w:r w:rsidR="00023B24">
        <w:rPr>
          <w:rFonts w:ascii="Sylfaen" w:eastAsia="Calibri" w:hAnsi="Sylfaen"/>
          <w:i/>
          <w:sz w:val="22"/>
          <w:szCs w:val="22"/>
          <w:lang w:val="hy-AM" w:eastAsia="en-US"/>
        </w:rPr>
        <w:t>Խմբաքանակով</w:t>
      </w:r>
      <w:r w:rsidR="00C24004" w:rsidRPr="00B65DB2">
        <w:rPr>
          <w:rFonts w:ascii="Sylfaen" w:eastAsia="Calibri" w:hAnsi="Sylfaen"/>
          <w:i/>
          <w:sz w:val="22"/>
          <w:szCs w:val="22"/>
          <w:lang w:val="hy-AM" w:eastAsia="en-US"/>
        </w:rPr>
        <w:t xml:space="preserve"> </w:t>
      </w:r>
      <w:r w:rsidR="000F6D51" w:rsidRPr="00B65DB2">
        <w:rPr>
          <w:rFonts w:ascii="Sylfaen" w:eastAsia="Calibri" w:hAnsi="Sylfaen"/>
          <w:i/>
          <w:sz w:val="22"/>
          <w:szCs w:val="22"/>
          <w:lang w:val="hy-AM" w:eastAsia="en-US"/>
        </w:rPr>
        <w:t>ընտրում է բոլոր այն մասնակիցներին, որոնք համապատասխանում են որակավորման պահանջներին:</w:t>
      </w:r>
      <w:r w:rsidR="00C24004" w:rsidRPr="00B65DB2">
        <w:rPr>
          <w:rFonts w:ascii="Sylfaen" w:eastAsia="Calibri" w:hAnsi="Sylfaen"/>
          <w:i/>
          <w:sz w:val="22"/>
          <w:szCs w:val="22"/>
          <w:lang w:val="hy-AM" w:eastAsia="en-US"/>
        </w:rPr>
        <w:t xml:space="preserve"> Միևնույն Մասնակիցը միաժամանակ կարող է ճանաչվել որակավորված մատակարար ինչպես մեկ, այնպես էլ </w:t>
      </w:r>
      <w:r w:rsidR="00023B24">
        <w:rPr>
          <w:rFonts w:ascii="Sylfaen" w:eastAsia="Calibri" w:hAnsi="Sylfaen"/>
          <w:i/>
          <w:sz w:val="22"/>
          <w:szCs w:val="22"/>
          <w:lang w:val="hy-AM" w:eastAsia="en-US"/>
        </w:rPr>
        <w:t>երկու  խմբաքանակներով</w:t>
      </w:r>
      <w:r w:rsidR="00CF697A" w:rsidRPr="00B65DB2">
        <w:rPr>
          <w:rFonts w:ascii="Sylfaen" w:eastAsia="Calibri" w:hAnsi="Sylfaen"/>
          <w:i/>
          <w:sz w:val="22"/>
          <w:szCs w:val="22"/>
          <w:lang w:val="hy-AM" w:eastAsia="en-US"/>
        </w:rPr>
        <w:t>:</w:t>
      </w:r>
    </w:p>
    <w:p w:rsidR="00CF697A" w:rsidRPr="00DF500F" w:rsidRDefault="00CF697A" w:rsidP="00CF697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i/>
          <w:sz w:val="22"/>
          <w:szCs w:val="22"/>
          <w:lang w:val="hy-AM" w:eastAsia="en-US"/>
        </w:rPr>
      </w:pPr>
      <w:r w:rsidRPr="00DF500F">
        <w:rPr>
          <w:rFonts w:ascii="Sylfaen" w:eastAsia="Calibri" w:hAnsi="Sylfaen"/>
          <w:sz w:val="22"/>
          <w:szCs w:val="22"/>
          <w:lang w:val="hy-AM" w:eastAsia="en-US"/>
        </w:rPr>
        <w:t xml:space="preserve">Որակավորված մատակարարների ցուցակի ձևավորումից հետո կոնկրետ պատվերով մատակարար ընտրելու համար բոլոր որակավորված մատակարարներրը կոնկրետ </w:t>
      </w:r>
      <w:r w:rsidR="00DF500F">
        <w:rPr>
          <w:rFonts w:ascii="Sylfaen" w:eastAsia="Calibri" w:hAnsi="Sylfaen"/>
          <w:sz w:val="22"/>
          <w:szCs w:val="22"/>
          <w:lang w:val="hy-AM" w:eastAsia="en-US"/>
        </w:rPr>
        <w:t>խմբաքանակով</w:t>
      </w:r>
      <w:r w:rsidRPr="00DF500F">
        <w:rPr>
          <w:rFonts w:ascii="Sylfaen" w:eastAsia="Calibri" w:hAnsi="Sylfaen"/>
          <w:sz w:val="22"/>
          <w:szCs w:val="22"/>
          <w:lang w:val="hy-AM" w:eastAsia="en-US"/>
        </w:rPr>
        <w:t>, որի շրջանակներում տվյալ պատվերը կատարվում է, կհրավիրվեն մասնակցելու մատակարարների մրցակցային ընտրության գործընթացին:</w:t>
      </w:r>
    </w:p>
    <w:p w:rsidR="00BF0037" w:rsidRPr="00453845" w:rsidRDefault="00CF697A" w:rsidP="00046C4A">
      <w:pPr>
        <w:pStyle w:val="NormalWeb"/>
        <w:spacing w:before="100" w:after="240"/>
        <w:jc w:val="both"/>
        <w:textAlignment w:val="top"/>
        <w:rPr>
          <w:rFonts w:ascii="Sylfaen" w:hAnsi="Sylfaen"/>
          <w:sz w:val="22"/>
          <w:szCs w:val="22"/>
          <w:lang w:val="hy-AM"/>
        </w:rPr>
      </w:pPr>
      <w:r w:rsidRPr="00453845">
        <w:rPr>
          <w:rFonts w:ascii="Sylfaen" w:hAnsi="Sylfaen"/>
          <w:sz w:val="22"/>
          <w:szCs w:val="22"/>
          <w:lang w:val="hy-AM"/>
        </w:rPr>
        <w:t>Մ</w:t>
      </w:r>
      <w:r w:rsidR="00BF0037" w:rsidRPr="00453845">
        <w:rPr>
          <w:rFonts w:ascii="Sylfaen" w:hAnsi="Sylfaen"/>
          <w:sz w:val="22"/>
          <w:szCs w:val="22"/>
          <w:lang w:val="hy-AM"/>
        </w:rPr>
        <w:t>ատակարարների մրցակցային ընտրության գործընթացի</w:t>
      </w:r>
      <w:r w:rsidRPr="00453845">
        <w:rPr>
          <w:rFonts w:ascii="Sylfaen" w:hAnsi="Sylfaen"/>
          <w:sz w:val="22"/>
          <w:szCs w:val="22"/>
          <w:lang w:val="hy-AM"/>
        </w:rPr>
        <w:t xml:space="preserve"> (այն կկազմակերպվի Ո</w:t>
      </w:r>
      <w:r w:rsidRPr="00453845">
        <w:rPr>
          <w:rFonts w:ascii="Sylfaen" w:eastAsia="Calibri" w:hAnsi="Sylfaen"/>
          <w:sz w:val="22"/>
          <w:szCs w:val="22"/>
          <w:lang w:val="hy-AM" w:eastAsia="en-US"/>
        </w:rPr>
        <w:t>րակավորվամ արդյունքների հաստատումից հետո</w:t>
      </w:r>
      <w:r w:rsidRPr="00453845">
        <w:rPr>
          <w:rFonts w:ascii="Sylfaen" w:hAnsi="Sylfaen"/>
          <w:sz w:val="22"/>
          <w:szCs w:val="22"/>
          <w:lang w:val="hy-AM"/>
        </w:rPr>
        <w:t>)</w:t>
      </w:r>
      <w:r w:rsidR="00BF0037" w:rsidRPr="00453845">
        <w:rPr>
          <w:rFonts w:ascii="Sylfaen" w:hAnsi="Sylfaen"/>
          <w:sz w:val="22"/>
          <w:szCs w:val="22"/>
          <w:lang w:val="hy-AM"/>
        </w:rPr>
        <w:t xml:space="preserve"> հաղթողի հետ կարող է կնքվել </w:t>
      </w:r>
      <w:r w:rsidRPr="00453845">
        <w:rPr>
          <w:rFonts w:ascii="Sylfaen" w:hAnsi="Sylfaen"/>
          <w:sz w:val="22"/>
          <w:szCs w:val="22"/>
          <w:lang w:val="hy-AM"/>
        </w:rPr>
        <w:t>շրջանակային</w:t>
      </w:r>
      <w:r w:rsidR="00BF0037" w:rsidRPr="00453845">
        <w:rPr>
          <w:rFonts w:ascii="Sylfaen" w:hAnsi="Sylfaen"/>
          <w:sz w:val="22"/>
          <w:szCs w:val="22"/>
          <w:lang w:val="hy-AM"/>
        </w:rPr>
        <w:t xml:space="preserve"> պայամանագիր համաձայն ստորև ներկայացված պայմանագրի ձևանմուշի:</w:t>
      </w:r>
    </w:p>
    <w:p w:rsidR="00CF697A" w:rsidRPr="00453845" w:rsidRDefault="00CF697A" w:rsidP="00046C4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hy-AM" w:eastAsia="en-US"/>
        </w:rPr>
      </w:pPr>
    </w:p>
    <w:p w:rsidR="006319CE" w:rsidRPr="00BF0037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1" w:name="_Toc464035243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>Մասնակցի գործողություններ</w:t>
      </w:r>
      <w:bookmarkEnd w:id="1"/>
    </w:p>
    <w:p w:rsidR="001E2967" w:rsidRPr="00BF0037" w:rsidRDefault="003103D3" w:rsidP="001E2967">
      <w:pPr>
        <w:jc w:val="both"/>
        <w:rPr>
          <w:rFonts w:ascii="Sylfaen" w:hAnsi="Sylfaen" w:cstheme="minorHAnsi"/>
          <w:lang w:val="en-US"/>
        </w:rPr>
      </w:pPr>
      <w:r w:rsidRPr="00BF0037">
        <w:rPr>
          <w:rFonts w:ascii="Sylfaen" w:hAnsi="Sylfaen" w:cstheme="minorHAnsi"/>
          <w:lang w:val="en-US"/>
        </w:rPr>
        <w:t>Որպեսզի Որակավորմանը մասնակցել, Որակավորման մասնակցին (այսուհետ` Մասնակից) հարկավոր է.</w:t>
      </w:r>
    </w:p>
    <w:p w:rsidR="000C3C17" w:rsidRPr="00BF0037" w:rsidRDefault="00CF697A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CF697A">
        <w:rPr>
          <w:rStyle w:val="bigger2"/>
          <w:rFonts w:ascii="Sylfaen" w:hAnsi="Sylfaen"/>
          <w:b/>
          <w:sz w:val="22"/>
          <w:szCs w:val="22"/>
          <w:lang w:val="en-US"/>
        </w:rPr>
        <w:t>Հավելված 1.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Ծանոթանալ </w:t>
      </w:r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տեխնիկական  պահանջներին </w:t>
      </w:r>
      <w:r w:rsidR="00CD0294" w:rsidRPr="00BF0037">
        <w:rPr>
          <w:rStyle w:val="bigger2"/>
          <w:rFonts w:ascii="Sylfaen" w:hAnsi="Sylfaen"/>
          <w:sz w:val="22"/>
          <w:szCs w:val="22"/>
          <w:lang w:val="en-US"/>
        </w:rPr>
        <w:t>(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 xml:space="preserve">այսուհետ` </w:t>
      </w:r>
      <w:r w:rsidR="00BF0037" w:rsidRPr="00BF0037">
        <w:rPr>
          <w:rStyle w:val="bigger2"/>
          <w:rFonts w:ascii="Sylfaen" w:hAnsi="Sylfaen"/>
          <w:b/>
          <w:sz w:val="22"/>
          <w:szCs w:val="22"/>
          <w:lang w:val="en-US"/>
        </w:rPr>
        <w:t>ՏՊ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>).</w:t>
      </w:r>
    </w:p>
    <w:p w:rsidR="00DF500F" w:rsidRPr="00DF500F" w:rsidRDefault="00DF500F" w:rsidP="00DF500F">
      <w:pPr>
        <w:pStyle w:val="ListParagraph"/>
        <w:numPr>
          <w:ilvl w:val="0"/>
          <w:numId w:val="18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EE6638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hy-AM"/>
        </w:rPr>
        <w:t>Խմբաքանակ</w:t>
      </w:r>
      <w:r w:rsidRPr="00EE6638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 1: </w:t>
      </w:r>
      <w:r w:rsidRPr="00EE6638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 xml:space="preserve">STB </w:t>
      </w:r>
      <w:r w:rsidRPr="00EE6638">
        <w:rPr>
          <w:rStyle w:val="bigger2"/>
          <w:rFonts w:ascii="Calibri" w:eastAsia="Calibri" w:hAnsi="Calibri"/>
          <w:sz w:val="22"/>
          <w:szCs w:val="22"/>
          <w:lang w:val="en-US" w:eastAsia="en-US"/>
        </w:rPr>
        <w:t>Base</w:t>
      </w:r>
      <w:r w:rsidRPr="00EE6638">
        <w:rPr>
          <w:rStyle w:val="bigger2"/>
          <w:rFonts w:ascii="Calibri" w:eastAsia="Calibri" w:hAnsi="Calibri"/>
          <w:sz w:val="22"/>
          <w:szCs w:val="22"/>
          <w:lang w:eastAsia="en-US"/>
        </w:rPr>
        <w:t>;</w:t>
      </w:r>
    </w:p>
    <w:p w:rsidR="00DF500F" w:rsidRPr="00EE6638" w:rsidRDefault="00DF500F" w:rsidP="00DF500F">
      <w:pPr>
        <w:pStyle w:val="ListParagraph"/>
        <w:ind w:left="360"/>
        <w:jc w:val="center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>
        <w:rPr>
          <w:rStyle w:val="bigger2"/>
          <w:rFonts w:ascii="Times New Roman" w:hAnsi="Times New Roman"/>
          <w:color w:val="000000" w:themeColor="text1"/>
          <w:sz w:val="22"/>
          <w:szCs w:val="22"/>
        </w:rPr>
        <w:object w:dxaOrig="1540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9" o:title=""/>
          </v:shape>
          <o:OLEObject Type="Embed" ProgID="Excel.Sheet.12" ShapeID="_x0000_i1025" DrawAspect="Icon" ObjectID="_1553513709" r:id="rId10"/>
        </w:object>
      </w:r>
    </w:p>
    <w:p w:rsidR="00DF500F" w:rsidRPr="00DF500F" w:rsidRDefault="00DF500F" w:rsidP="00DF500F">
      <w:pPr>
        <w:pStyle w:val="ListParagraph"/>
        <w:numPr>
          <w:ilvl w:val="0"/>
          <w:numId w:val="18"/>
        </w:numPr>
        <w:jc w:val="both"/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</w:pPr>
      <w:r w:rsidRPr="00EE6638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hy-AM"/>
        </w:rPr>
        <w:t xml:space="preserve">Խմբաքանակ </w:t>
      </w:r>
      <w:r w:rsidRPr="00EE6638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2: </w:t>
      </w:r>
      <w:r w:rsidRPr="00EE6638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 xml:space="preserve">STB </w:t>
      </w:r>
      <w:r w:rsidRPr="00EE6638">
        <w:rPr>
          <w:rStyle w:val="bigger2"/>
          <w:rFonts w:ascii="Calibri" w:eastAsia="Calibri" w:hAnsi="Calibri"/>
          <w:sz w:val="22"/>
          <w:szCs w:val="22"/>
          <w:lang w:val="en-US" w:eastAsia="en-US"/>
        </w:rPr>
        <w:t>Advance</w:t>
      </w:r>
      <w:r w:rsidRPr="00EE6638">
        <w:rPr>
          <w:rStyle w:val="bigger2"/>
          <w:rFonts w:ascii="Calibri" w:eastAsia="Calibri" w:hAnsi="Calibri"/>
          <w:sz w:val="22"/>
          <w:szCs w:val="22"/>
          <w:lang w:eastAsia="en-US"/>
        </w:rPr>
        <w:t>.</w:t>
      </w:r>
    </w:p>
    <w:p w:rsidR="00DF500F" w:rsidRPr="00EE6638" w:rsidRDefault="00DF500F" w:rsidP="00DF500F">
      <w:pPr>
        <w:pStyle w:val="ListParagraph"/>
        <w:ind w:left="360"/>
        <w:jc w:val="center"/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</w:pPr>
      <w:r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object w:dxaOrig="1540" w:dyaOrig="1000">
          <v:shape id="_x0000_i1026" type="#_x0000_t75" style="width:77.25pt;height:50.25pt" o:ole="">
            <v:imagedata r:id="rId11" o:title=""/>
          </v:shape>
          <o:OLEObject Type="Embed" ProgID="Excel.Sheet.12" ShapeID="_x0000_i1026" DrawAspect="Icon" ObjectID="_1553513710" r:id="rId12"/>
        </w:object>
      </w:r>
    </w:p>
    <w:p w:rsidR="00BF0037" w:rsidRPr="00FE0949" w:rsidRDefault="00BF0037" w:rsidP="00DF500F">
      <w:pPr>
        <w:pStyle w:val="NormalWeb"/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CD0294" w:rsidRPr="00BB4AB2" w:rsidRDefault="00CF697A" w:rsidP="00CD0294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r w:rsidRPr="00CF697A">
        <w:rPr>
          <w:rStyle w:val="bigger2"/>
          <w:rFonts w:ascii="Sylfaen" w:hAnsi="Sylfaen"/>
          <w:b/>
          <w:sz w:val="22"/>
          <w:szCs w:val="22"/>
          <w:lang w:val="en-US"/>
        </w:rPr>
        <w:t xml:space="preserve">Հավելված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 xml:space="preserve">2. </w:t>
      </w:r>
      <w:r w:rsidR="00C35E0C" w:rsidRPr="005C026D">
        <w:rPr>
          <w:rFonts w:ascii="Sylfaen" w:hAnsi="Sylfaen"/>
          <w:sz w:val="22"/>
          <w:szCs w:val="22"/>
          <w:lang w:val="en-US"/>
        </w:rPr>
        <w:t xml:space="preserve">Ծանոթանալ </w:t>
      </w:r>
      <w:r w:rsidR="00C35E0C" w:rsidRPr="005C026D">
        <w:rPr>
          <w:rFonts w:ascii="Sylfaen" w:hAnsi="Sylfaen"/>
          <w:b/>
          <w:sz w:val="22"/>
          <w:szCs w:val="22"/>
          <w:lang w:val="en-US"/>
        </w:rPr>
        <w:t>պայմանագրի ձևանմուշին</w:t>
      </w:r>
      <w:r w:rsidR="00CD0294" w:rsidRPr="005C026D">
        <w:rPr>
          <w:rFonts w:ascii="Sylfaen" w:hAnsi="Sylfaen"/>
          <w:b/>
          <w:lang w:val="en-US"/>
        </w:rPr>
        <w:t>.</w:t>
      </w:r>
    </w:p>
    <w:p w:rsidR="00BB4AB2" w:rsidRPr="00BB4AB2" w:rsidRDefault="00BB4AB2" w:rsidP="00BB4AB2">
      <w:pPr>
        <w:pStyle w:val="BodyTextIndent3"/>
        <w:ind w:left="360"/>
        <w:rPr>
          <w:rFonts w:ascii="Sylfaen" w:hAnsi="Sylfaen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588"/>
        <w:gridCol w:w="6588"/>
      </w:tblGrid>
      <w:tr w:rsidR="00BB4AB2" w:rsidRPr="00100A62" w:rsidTr="00390CA8">
        <w:tc>
          <w:tcPr>
            <w:tcW w:w="6588" w:type="dxa"/>
          </w:tcPr>
          <w:p w:rsidR="00BB4AB2" w:rsidRPr="00BB4AB2" w:rsidRDefault="00BB4AB2" w:rsidP="00390CA8">
            <w:pPr>
              <w:pStyle w:val="NormalWeb"/>
              <w:jc w:val="center"/>
              <w:textAlignment w:val="top"/>
              <w:rPr>
                <w:rStyle w:val="Strong"/>
                <w:rFonts w:ascii="Arial" w:hAnsi="Arial" w:cs="Arial"/>
                <w:b w:val="0"/>
                <w:bCs w:val="0"/>
                <w:color w:val="000000"/>
                <w:sz w:val="22"/>
                <w:szCs w:val="22"/>
                <w:lang w:val="hy-AM"/>
              </w:rPr>
            </w:pPr>
            <w:r>
              <w:rPr>
                <w:rStyle w:val="Strong"/>
                <w:rFonts w:ascii="Arial" w:hAnsi="Arial" w:cs="Arial"/>
                <w:b w:val="0"/>
                <w:bCs w:val="0"/>
                <w:color w:val="000000"/>
                <w:sz w:val="22"/>
                <w:szCs w:val="22"/>
                <w:lang w:val="hy-AM"/>
              </w:rPr>
              <w:t>Ձևանմուշ ռեզիդենտների համար</w:t>
            </w:r>
          </w:p>
        </w:tc>
        <w:tc>
          <w:tcPr>
            <w:tcW w:w="6588" w:type="dxa"/>
          </w:tcPr>
          <w:p w:rsidR="00BB4AB2" w:rsidRPr="00100A62" w:rsidRDefault="00BB4AB2" w:rsidP="00390CA8">
            <w:pPr>
              <w:pStyle w:val="NormalWeb"/>
              <w:jc w:val="center"/>
              <w:textAlignment w:val="top"/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>
              <w:rPr>
                <w:rStyle w:val="Strong"/>
                <w:rFonts w:ascii="Arial" w:hAnsi="Arial" w:cs="Arial"/>
                <w:b w:val="0"/>
                <w:bCs w:val="0"/>
                <w:color w:val="000000"/>
                <w:sz w:val="22"/>
                <w:szCs w:val="22"/>
                <w:lang w:val="hy-AM"/>
              </w:rPr>
              <w:t>Ձևանմուշ ոչ ռեզիդենտների համար</w:t>
            </w:r>
          </w:p>
        </w:tc>
      </w:tr>
      <w:bookmarkStart w:id="2" w:name="_MON_1552979194"/>
      <w:bookmarkEnd w:id="2"/>
      <w:tr w:rsidR="00BB4AB2" w:rsidTr="00390CA8">
        <w:tc>
          <w:tcPr>
            <w:tcW w:w="6588" w:type="dxa"/>
          </w:tcPr>
          <w:p w:rsidR="00BB4AB2" w:rsidRPr="000F7D69" w:rsidRDefault="00BB4AB2" w:rsidP="00390CA8">
            <w:pPr>
              <w:pStyle w:val="NormalWeb"/>
              <w:jc w:val="center"/>
              <w:textAlignment w:val="top"/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</w:pPr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  <w:object w:dxaOrig="1540" w:dyaOrig="1000">
                <v:shape id="_x0000_i1027" type="#_x0000_t75" style="width:77.25pt;height:50.25pt" o:ole="">
                  <v:imagedata r:id="rId13" o:title=""/>
                </v:shape>
                <o:OLEObject Type="Embed" ProgID="Word.Document.8" ShapeID="_x0000_i1027" DrawAspect="Icon" ObjectID="_1553513711" r:id="rId14">
                  <o:FieldCodes>\s</o:FieldCodes>
                </o:OLEObject>
              </w:object>
            </w:r>
          </w:p>
        </w:tc>
        <w:bookmarkStart w:id="3" w:name="_MON_1552979316"/>
        <w:bookmarkEnd w:id="3"/>
        <w:tc>
          <w:tcPr>
            <w:tcW w:w="6588" w:type="dxa"/>
          </w:tcPr>
          <w:p w:rsidR="00BB4AB2" w:rsidRDefault="00BB4AB2" w:rsidP="00390CA8">
            <w:pPr>
              <w:pStyle w:val="NormalWeb"/>
              <w:jc w:val="center"/>
              <w:textAlignment w:val="top"/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object w:dxaOrig="1540" w:dyaOrig="1000">
                <v:shape id="_x0000_i1028" type="#_x0000_t75" style="width:77.25pt;height:50.25pt" o:ole="">
                  <v:imagedata r:id="rId15" o:title=""/>
                </v:shape>
                <o:OLEObject Type="Embed" ProgID="Word.Document.8" ShapeID="_x0000_i1028" DrawAspect="Icon" ObjectID="_1553513712" r:id="rId16">
                  <o:FieldCodes>\s</o:FieldCodes>
                </o:OLEObject>
              </w:object>
            </w:r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object w:dxaOrig="1540" w:dyaOrig="1000">
                <v:shape id="_x0000_i1029" type="#_x0000_t75" style="width:77.25pt;height:50.25pt" o:ole="">
                  <v:imagedata r:id="rId17" o:title=""/>
                </v:shape>
                <o:OLEObject Type="Embed" ProgID="Excel.Sheet.8" ShapeID="_x0000_i1029" DrawAspect="Icon" ObjectID="_1553513713" r:id="rId18"/>
              </w:object>
            </w:r>
          </w:p>
        </w:tc>
      </w:tr>
    </w:tbl>
    <w:p w:rsidR="00BB4AB2" w:rsidRPr="009E48DE" w:rsidRDefault="00BB4AB2" w:rsidP="00BB4AB2">
      <w:pPr>
        <w:pStyle w:val="BodyTextIndent3"/>
        <w:ind w:left="360"/>
        <w:rPr>
          <w:rFonts w:ascii="Sylfaen" w:hAnsi="Sylfaen"/>
          <w:lang w:val="en-US"/>
        </w:rPr>
      </w:pPr>
    </w:p>
    <w:p w:rsidR="009E48DE" w:rsidRDefault="009E48DE" w:rsidP="009E48DE">
      <w:pPr>
        <w:pStyle w:val="BodyTextIndent3"/>
        <w:rPr>
          <w:rFonts w:ascii="Sylfaen" w:hAnsi="Sylfaen"/>
          <w:lang w:val="en-US"/>
        </w:rPr>
      </w:pPr>
    </w:p>
    <w:p w:rsidR="009E48DE" w:rsidRDefault="009E48DE" w:rsidP="009E48DE">
      <w:pPr>
        <w:pStyle w:val="BodyTextIndent3"/>
        <w:jc w:val="center"/>
        <w:rPr>
          <w:rFonts w:ascii="Sylfaen" w:hAnsi="Sylfaen"/>
          <w:lang w:val="en-US"/>
        </w:rPr>
      </w:pPr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t xml:space="preserve">     </w:t>
      </w:r>
    </w:p>
    <w:p w:rsidR="009E48DE" w:rsidRDefault="009E48DE" w:rsidP="009E48DE">
      <w:pPr>
        <w:pStyle w:val="BodyTextIndent3"/>
        <w:rPr>
          <w:rFonts w:ascii="Sylfaen" w:hAnsi="Sylfaen"/>
          <w:lang w:val="en-US"/>
        </w:rPr>
      </w:pPr>
    </w:p>
    <w:p w:rsidR="00C35E0C" w:rsidRPr="00B37E13" w:rsidRDefault="00CF697A" w:rsidP="009E48DE">
      <w:pPr>
        <w:pStyle w:val="NormalWeb"/>
        <w:numPr>
          <w:ilvl w:val="0"/>
          <w:numId w:val="1"/>
        </w:numPr>
        <w:jc w:val="both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CF697A">
        <w:rPr>
          <w:rStyle w:val="bigger2"/>
          <w:rFonts w:ascii="Sylfaen" w:hAnsi="Sylfaen"/>
          <w:b/>
          <w:sz w:val="22"/>
          <w:szCs w:val="22"/>
          <w:lang w:val="en-US"/>
        </w:rPr>
        <w:t xml:space="preserve">Հավելված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 xml:space="preserve">3. </w:t>
      </w:r>
      <w:r w:rsidR="00C35E0C"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 w:rsidR="00C35E0C"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="00C35E0C"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="00C35E0C"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</w:t>
      </w:r>
      <w:r w:rsidR="00C35E0C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bookmarkStart w:id="4" w:name="_MON_1553505407"/>
    <w:bookmarkEnd w:id="4"/>
    <w:p w:rsidR="00C35E0C" w:rsidRPr="006143DE" w:rsidRDefault="00E45DF6" w:rsidP="00C35E0C">
      <w:pPr>
        <w:pStyle w:val="BodyTextIndent3"/>
        <w:ind w:left="360"/>
        <w:jc w:val="center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object w:dxaOrig="1540" w:dyaOrig="1000">
          <v:shape id="_x0000_i1030" type="#_x0000_t75" style="width:77.25pt;height:50.25pt" o:ole="">
            <v:imagedata r:id="rId19" o:title=""/>
          </v:shape>
          <o:OLEObject Type="Embed" ProgID="Excel.Sheet.12" ShapeID="_x0000_i1030" DrawAspect="Icon" ObjectID="_1553513714" r:id="rId20"/>
        </w:object>
      </w:r>
    </w:p>
    <w:p w:rsidR="005B779B" w:rsidRDefault="005B779B" w:rsidP="000E6714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3103D3" w:rsidRPr="00B37E13" w:rsidRDefault="00CF697A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CF697A">
        <w:rPr>
          <w:rStyle w:val="bigger2"/>
          <w:rFonts w:ascii="Sylfaen" w:hAnsi="Sylfaen"/>
          <w:b/>
          <w:sz w:val="22"/>
          <w:szCs w:val="22"/>
          <w:lang w:val="en-US"/>
        </w:rPr>
        <w:t xml:space="preserve">Հավելված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 xml:space="preserve">4. </w:t>
      </w:r>
      <w:r w:rsidR="003103D3"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 կնիքով</w:t>
      </w:r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="003103D3"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="003103D3"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="003103D3" w:rsidRPr="003103D3">
        <w:rPr>
          <w:rFonts w:ascii="Sylfaen" w:hAnsi="Sylfaen"/>
          <w:b/>
          <w:lang w:val="en-US"/>
        </w:rPr>
        <w:t>ը</w:t>
      </w:r>
      <w:r w:rsidR="006143DE">
        <w:rPr>
          <w:rFonts w:ascii="Sylfaen" w:hAnsi="Sylfaen"/>
          <w:b/>
          <w:lang w:val="en-US"/>
        </w:rPr>
        <w:t>.</w:t>
      </w:r>
    </w:p>
    <w:p w:rsidR="00FB5C3C" w:rsidRPr="00FB5C3C" w:rsidRDefault="00FB5C3C" w:rsidP="00FB5C3C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bookmarkStart w:id="5" w:name="_MON_1403681362"/>
    <w:bookmarkEnd w:id="5"/>
    <w:p w:rsidR="004E7AFA" w:rsidRDefault="00E45DF6" w:rsidP="004E7AFA">
      <w:pPr>
        <w:pStyle w:val="NormalWeb"/>
        <w:ind w:left="357"/>
        <w:jc w:val="center"/>
        <w:textAlignment w:val="top"/>
        <w:rPr>
          <w:rFonts w:asciiTheme="minorHAnsi" w:hAnsiTheme="minorHAnsi"/>
          <w:lang w:val="en-US"/>
        </w:rPr>
      </w:pPr>
      <w:r w:rsidRPr="000B1063">
        <w:rPr>
          <w:rFonts w:asciiTheme="minorHAnsi" w:hAnsiTheme="minorHAnsi"/>
        </w:rPr>
        <w:object w:dxaOrig="2069" w:dyaOrig="1320">
          <v:shape id="_x0000_i1031" type="#_x0000_t75" style="width:103.5pt;height:66pt" o:ole="">
            <v:imagedata r:id="rId21" o:title=""/>
          </v:shape>
          <o:OLEObject Type="Embed" ProgID="Word.Document.8" ShapeID="_x0000_i1031" DrawAspect="Icon" ObjectID="_1553513715" r:id="rId22">
            <o:FieldCodes>\s</o:FieldCodes>
          </o:OLEObject>
        </w:object>
      </w:r>
    </w:p>
    <w:p w:rsidR="009E48DE" w:rsidRPr="00B24961" w:rsidRDefault="009E48DE" w:rsidP="009E48DE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Fonts w:ascii="Sylfaen" w:hAnsi="Sylfaen"/>
          <w:b/>
          <w:lang w:val="hy-AM"/>
        </w:rPr>
      </w:pPr>
      <w:r w:rsidRPr="00B24961">
        <w:rPr>
          <w:rStyle w:val="bigger2"/>
          <w:rFonts w:ascii="Sylfaen" w:hAnsi="Sylfaen"/>
          <w:b/>
          <w:sz w:val="22"/>
          <w:szCs w:val="22"/>
          <w:lang w:val="en-US"/>
        </w:rPr>
        <w:t xml:space="preserve">Հավելված 5. </w:t>
      </w:r>
      <w:r w:rsidRPr="00B24961">
        <w:rPr>
          <w:rStyle w:val="bigger2"/>
          <w:rFonts w:ascii="Sylfaen" w:hAnsi="Sylfaen"/>
          <w:sz w:val="22"/>
          <w:szCs w:val="22"/>
          <w:lang w:val="en-US"/>
        </w:rPr>
        <w:t xml:space="preserve">Լրացնել և ստորագրել (վավերացնել կնիքով բոլոր էջերը) </w:t>
      </w:r>
      <w:r w:rsidR="00222274" w:rsidRPr="00B24961">
        <w:rPr>
          <w:rFonts w:ascii="Sylfaen" w:hAnsi="Sylfaen"/>
          <w:b/>
          <w:lang w:val="hy-AM"/>
        </w:rPr>
        <w:t>Ընկերության ֆինանսական  կայունությունը ստուգելու համար ձևը</w:t>
      </w:r>
    </w:p>
    <w:bookmarkStart w:id="6" w:name="_MON_1553434033"/>
    <w:bookmarkEnd w:id="6"/>
    <w:p w:rsidR="005E7AB4" w:rsidRPr="005E7AB4" w:rsidRDefault="00A62E57" w:rsidP="00222274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Times New Roman" w:hAnsi="Times New Roman"/>
          <w:b/>
          <w:sz w:val="22"/>
          <w:szCs w:val="22"/>
          <w:highlight w:val="yellow"/>
          <w:lang w:val="en-US"/>
        </w:rPr>
      </w:pPr>
      <w:r w:rsidRPr="00F41495">
        <w:rPr>
          <w:rStyle w:val="bigger2"/>
          <w:rFonts w:ascii="Times New Roman" w:hAnsi="Times New Roman"/>
          <w:color w:val="auto"/>
          <w:sz w:val="22"/>
          <w:szCs w:val="22"/>
        </w:rPr>
        <w:object w:dxaOrig="2069" w:dyaOrig="1320">
          <v:shape id="_x0000_i1032" type="#_x0000_t75" style="width:87pt;height:56.25pt" o:ole="">
            <v:imagedata r:id="rId23" o:title=""/>
          </v:shape>
          <o:OLEObject Type="Embed" ProgID="Excel.Sheet.12" ShapeID="_x0000_i1032" DrawAspect="Icon" ObjectID="_1553513716" r:id="rId24"/>
        </w:object>
      </w:r>
    </w:p>
    <w:p w:rsidR="00F53A72" w:rsidRPr="0022243C" w:rsidRDefault="003103D3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>Մատակարարի որակավորումը իրականացնելու համար</w:t>
      </w:r>
      <w:r w:rsidR="00F53A72"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22243C" w:rsidRDefault="0022243C" w:rsidP="004714A6">
      <w:pPr>
        <w:pStyle w:val="ListParagraph"/>
        <w:numPr>
          <w:ilvl w:val="0"/>
          <w:numId w:val="36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4714A6">
      <w:pPr>
        <w:pStyle w:val="ListParagraph"/>
        <w:numPr>
          <w:ilvl w:val="0"/>
          <w:numId w:val="36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Default="0022243C" w:rsidP="004714A6">
      <w:pPr>
        <w:pStyle w:val="ListParagraph"/>
        <w:numPr>
          <w:ilvl w:val="0"/>
          <w:numId w:val="36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AE6A52"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B24961" w:rsidRDefault="00B24961" w:rsidP="004714A6">
      <w:pPr>
        <w:pStyle w:val="ListParagraph"/>
        <w:numPr>
          <w:ilvl w:val="0"/>
          <w:numId w:val="36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Մասնակցի </w:t>
      </w:r>
      <w:r w:rsidRPr="00B24961">
        <w:rPr>
          <w:rStyle w:val="bigger2"/>
          <w:rFonts w:ascii="Sylfaen" w:hAnsi="Sylfaen"/>
          <w:sz w:val="22"/>
          <w:szCs w:val="22"/>
          <w:lang w:val="en-US"/>
        </w:rPr>
        <w:t>ֆինանսական հաշվետվության</w:t>
      </w:r>
      <w:r w:rsidRPr="00AE6A52">
        <w:rPr>
          <w:rStyle w:val="bigger2"/>
          <w:rFonts w:ascii="Sylfaen" w:hAnsi="Sylfaen"/>
          <w:sz w:val="22"/>
          <w:szCs w:val="22"/>
          <w:lang w:val="en-US"/>
        </w:rPr>
        <w:t xml:space="preserve"> առաջին և երկրորդ ձևերը</w:t>
      </w:r>
      <w:r w:rsidR="00AE6A52" w:rsidRPr="00AE6A52"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4714A6" w:rsidRDefault="004714A6" w:rsidP="004714A6">
      <w:pPr>
        <w:pStyle w:val="ListParagraph"/>
        <w:numPr>
          <w:ilvl w:val="0"/>
          <w:numId w:val="36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hy-AM"/>
        </w:rPr>
        <w:t>Ընկերության Ֆինանսական կայունության ստուգման Ձևը;</w:t>
      </w:r>
    </w:p>
    <w:p w:rsidR="0022333A" w:rsidRPr="0022333A" w:rsidRDefault="0022333A" w:rsidP="004714A6">
      <w:pPr>
        <w:pStyle w:val="ListParagraph"/>
        <w:numPr>
          <w:ilvl w:val="0"/>
          <w:numId w:val="36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22333A">
        <w:rPr>
          <w:rStyle w:val="bigger2"/>
          <w:rFonts w:ascii="Sylfaen" w:hAnsi="Sylfaen"/>
          <w:sz w:val="22"/>
          <w:szCs w:val="22"/>
          <w:lang w:val="en-US"/>
        </w:rPr>
        <w:t>Որակավորման պահանջներին համապատասխանության մասին հայտարարագիրը</w:t>
      </w:r>
      <w:r>
        <w:rPr>
          <w:rStyle w:val="bigger2"/>
          <w:rFonts w:ascii="Sylfaen" w:hAnsi="Sylfaen"/>
          <w:sz w:val="22"/>
          <w:szCs w:val="22"/>
          <w:lang w:val="hy-AM"/>
        </w:rPr>
        <w:t>;</w:t>
      </w:r>
    </w:p>
    <w:p w:rsidR="0022333A" w:rsidRDefault="0022333A" w:rsidP="004714A6">
      <w:pPr>
        <w:pStyle w:val="ListParagraph"/>
        <w:numPr>
          <w:ilvl w:val="0"/>
          <w:numId w:val="36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22333A">
        <w:rPr>
          <w:rStyle w:val="bigger2"/>
          <w:rFonts w:ascii="Sylfaen" w:hAnsi="Sylfaen"/>
          <w:sz w:val="22"/>
          <w:szCs w:val="22"/>
          <w:lang w:val="en-US"/>
        </w:rPr>
        <w:t>Որակավորման պահանջներին համա</w:t>
      </w:r>
      <w:r>
        <w:rPr>
          <w:rStyle w:val="bigger2"/>
          <w:rFonts w:ascii="Sylfaen" w:hAnsi="Sylfaen"/>
          <w:sz w:val="22"/>
          <w:szCs w:val="22"/>
          <w:lang w:val="en-US"/>
        </w:rPr>
        <w:t>պատասխանությա</w:t>
      </w:r>
      <w:r w:rsidR="002774E0">
        <w:rPr>
          <w:rStyle w:val="bigger2"/>
          <w:rFonts w:ascii="Sylfaen" w:hAnsi="Sylfaen"/>
          <w:sz w:val="22"/>
          <w:szCs w:val="22"/>
          <w:lang w:val="en-US"/>
        </w:rPr>
        <w:t>ն մասին հայտարարագրի Հավելված 1, 2, 3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  <w:r w:rsidRPr="0022333A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</w:p>
    <w:p w:rsidR="00AE6A52" w:rsidRPr="004714A6" w:rsidRDefault="004714A6" w:rsidP="004714A6">
      <w:pPr>
        <w:pStyle w:val="ListParagraph"/>
        <w:numPr>
          <w:ilvl w:val="0"/>
          <w:numId w:val="36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4714A6">
        <w:rPr>
          <w:rStyle w:val="bigger2"/>
          <w:rFonts w:ascii="Sylfaen" w:hAnsi="Sylfaen"/>
          <w:sz w:val="22"/>
          <w:szCs w:val="22"/>
          <w:lang w:val="hy-AM"/>
        </w:rPr>
        <w:t xml:space="preserve">Ապրանքների տեխնիկական </w:t>
      </w:r>
      <w:r>
        <w:rPr>
          <w:rStyle w:val="bigger2"/>
          <w:rFonts w:ascii="Sylfaen" w:hAnsi="Sylfaen"/>
          <w:sz w:val="22"/>
          <w:szCs w:val="22"/>
          <w:lang w:val="hy-AM"/>
        </w:rPr>
        <w:t>մասնագրերը</w:t>
      </w:r>
    </w:p>
    <w:p w:rsidR="000C3C17" w:rsidRPr="009400BB" w:rsidRDefault="000C3C17" w:rsidP="000C3C17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F53A72" w:rsidRPr="009400BB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lastRenderedPageBreak/>
        <w:t xml:space="preserve">Ներկայացնել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22243C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EE1A4B" w:rsidRDefault="00EE1A4B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tbl>
      <w:tblPr>
        <w:tblW w:w="1205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36"/>
        <w:gridCol w:w="6114"/>
        <w:gridCol w:w="1440"/>
        <w:gridCol w:w="3869"/>
      </w:tblGrid>
      <w:tr w:rsidR="00EE1A4B" w:rsidRPr="0083253A" w:rsidTr="00EE1A4B">
        <w:trPr>
          <w:trHeight w:val="267"/>
          <w:jc w:val="center"/>
        </w:trPr>
        <w:tc>
          <w:tcPr>
            <w:tcW w:w="636" w:type="dxa"/>
            <w:vMerge w:val="restart"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  <w:t>N</w:t>
            </w:r>
          </w:p>
        </w:tc>
        <w:tc>
          <w:tcPr>
            <w:tcW w:w="6114" w:type="dxa"/>
            <w:vMerge w:val="restart"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</w:t>
            </w:r>
          </w:p>
        </w:tc>
        <w:tc>
          <w:tcPr>
            <w:tcW w:w="1440" w:type="dxa"/>
            <w:vAlign w:val="center"/>
          </w:tcPr>
          <w:p w:rsidR="00EE1A4B" w:rsidRPr="00EE1A4B" w:rsidRDefault="00EE1A4B" w:rsidP="00DA1AF6">
            <w:pPr>
              <w:jc w:val="center"/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val="en-US" w:eastAsia="ru-RU"/>
              </w:rPr>
              <w:t>Ձևաչափ</w:t>
            </w:r>
          </w:p>
        </w:tc>
        <w:tc>
          <w:tcPr>
            <w:tcW w:w="3869" w:type="dxa"/>
            <w:vMerge w:val="restart"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 անվանում</w:t>
            </w:r>
          </w:p>
        </w:tc>
      </w:tr>
      <w:tr w:rsidR="00EE1A4B" w:rsidRPr="0083253A" w:rsidTr="00EE1A4B">
        <w:trPr>
          <w:trHeight w:val="287"/>
          <w:jc w:val="center"/>
        </w:trPr>
        <w:tc>
          <w:tcPr>
            <w:tcW w:w="636" w:type="dxa"/>
            <w:vMerge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6114" w:type="dxa"/>
            <w:vMerge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PDF</w:t>
            </w:r>
          </w:p>
        </w:tc>
        <w:tc>
          <w:tcPr>
            <w:tcW w:w="3869" w:type="dxa"/>
            <w:vMerge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</w:tr>
      <w:tr w:rsidR="00EE1A4B" w:rsidRPr="0083253A" w:rsidTr="00EE1A4B">
        <w:trPr>
          <w:trHeight w:val="252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6114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Հայտարարագիր.pdf</w:t>
            </w:r>
          </w:p>
        </w:tc>
      </w:tr>
      <w:tr w:rsidR="00EE1A4B" w:rsidRPr="0083253A" w:rsidTr="00EE1A4B">
        <w:trPr>
          <w:trHeight w:val="533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6114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Գաղտնի տեղեկատվության չհրապարակման մասին համաձայնագիր</w:t>
            </w: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NDA.pdf</w:t>
            </w:r>
          </w:p>
        </w:tc>
      </w:tr>
      <w:tr w:rsidR="00EE1A4B" w:rsidRPr="0083253A" w:rsidTr="00EE1A4B">
        <w:trPr>
          <w:trHeight w:val="533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6114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Իրավաբանական անձի գրանցման վկայական</w:t>
            </w: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Վկայական.pdf</w:t>
            </w:r>
          </w:p>
        </w:tc>
      </w:tr>
      <w:tr w:rsidR="00EE1A4B" w:rsidRPr="0083253A" w:rsidTr="00EE1A4B">
        <w:trPr>
          <w:trHeight w:val="647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6114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Մասնակցի ղեկավարի անձնագրային տվյալներ</w:t>
            </w: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Ղեկավարի անձնագիր.pdf</w:t>
            </w:r>
          </w:p>
        </w:tc>
      </w:tr>
      <w:tr w:rsidR="00EE1A4B" w:rsidRPr="0083253A" w:rsidTr="00EE1A4B">
        <w:trPr>
          <w:trHeight w:val="683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6114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Մասնակցի հիմնադրի անձնագրային տվյալներ</w:t>
            </w: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Հիմնադրի անձնագիր.pdf</w:t>
            </w:r>
          </w:p>
        </w:tc>
      </w:tr>
      <w:tr w:rsidR="00B24961" w:rsidRPr="0083253A" w:rsidTr="00EE1A4B">
        <w:trPr>
          <w:trHeight w:val="683"/>
          <w:jc w:val="center"/>
        </w:trPr>
        <w:tc>
          <w:tcPr>
            <w:tcW w:w="636" w:type="dxa"/>
            <w:vAlign w:val="center"/>
          </w:tcPr>
          <w:p w:rsidR="00B24961" w:rsidRPr="00E96521" w:rsidRDefault="00B24961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6114" w:type="dxa"/>
            <w:vAlign w:val="center"/>
          </w:tcPr>
          <w:p w:rsidR="00B24961" w:rsidRPr="00B37E13" w:rsidRDefault="00B24961" w:rsidP="00F96CBD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Ֆինանսական</w:t>
            </w:r>
            <w:r w:rsidRPr="00B37E13">
              <w:rPr>
                <w:rStyle w:val="bigger2"/>
                <w:rFonts w:ascii="Times New Roman" w:hAnsi="Times New Roman"/>
                <w:sz w:val="22"/>
                <w:szCs w:val="22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հաշվետվության</w:t>
            </w:r>
            <w:r w:rsidRPr="00B37E13">
              <w:rPr>
                <w:rStyle w:val="bigger2"/>
                <w:rFonts w:ascii="Times New Roman" w:hAnsi="Times New Roman"/>
                <w:sz w:val="22"/>
                <w:szCs w:val="22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առաջին</w:t>
            </w:r>
            <w:r w:rsidRPr="00B37E13">
              <w:rPr>
                <w:rStyle w:val="bigger2"/>
                <w:rFonts w:ascii="Times New Roman" w:hAnsi="Times New Roman"/>
                <w:sz w:val="22"/>
                <w:szCs w:val="22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և</w:t>
            </w:r>
            <w:r w:rsidRPr="00B37E13">
              <w:rPr>
                <w:rStyle w:val="bigger2"/>
                <w:rFonts w:ascii="Times New Roman" w:hAnsi="Times New Roman"/>
                <w:sz w:val="22"/>
                <w:szCs w:val="22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երկրորդ</w:t>
            </w:r>
            <w:r w:rsidRPr="00B37E13">
              <w:rPr>
                <w:rStyle w:val="bigger2"/>
                <w:rFonts w:ascii="Times New Roman" w:hAnsi="Times New Roman"/>
                <w:sz w:val="22"/>
                <w:szCs w:val="22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ձևեր</w:t>
            </w:r>
          </w:p>
        </w:tc>
        <w:tc>
          <w:tcPr>
            <w:tcW w:w="1440" w:type="dxa"/>
            <w:vAlign w:val="center"/>
          </w:tcPr>
          <w:p w:rsidR="00B24961" w:rsidRPr="00B24961" w:rsidRDefault="00B24961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B24961" w:rsidRPr="00B37E13" w:rsidRDefault="00B24961" w:rsidP="00A830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B24961">
              <w:rPr>
                <w:rStyle w:val="bigger2"/>
                <w:rFonts w:ascii="Sylfaen" w:hAnsi="Sylfaen"/>
                <w:sz w:val="22"/>
                <w:szCs w:val="22"/>
              </w:rPr>
              <w:t>Ֆինանսական հաշվետվությ</w:t>
            </w:r>
            <w:r w:rsidR="00A83058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ու</w:t>
            </w:r>
            <w:r w:rsidRPr="00B24961">
              <w:rPr>
                <w:rStyle w:val="bigger2"/>
                <w:rFonts w:ascii="Sylfaen" w:hAnsi="Sylfaen"/>
                <w:sz w:val="22"/>
                <w:szCs w:val="22"/>
              </w:rPr>
              <w:t>ն</w:t>
            </w:r>
            <w:r w:rsidR="00A83058" w:rsidRPr="00B37E13">
              <w:rPr>
                <w:rStyle w:val="bigger2"/>
                <w:rFonts w:ascii="Sylfaen" w:hAnsi="Sylfaen"/>
                <w:sz w:val="22"/>
                <w:szCs w:val="22"/>
              </w:rPr>
              <w:t xml:space="preserve"> 1</w:t>
            </w:r>
            <w:r>
              <w:rPr>
                <w:rStyle w:val="bigger2"/>
                <w:rFonts w:ascii="Sylfaen" w:hAnsi="Sylfaen"/>
                <w:sz w:val="22"/>
                <w:szCs w:val="22"/>
              </w:rPr>
              <w:t>.</w:t>
            </w:r>
            <w:r w:rsidRPr="00B24961">
              <w:rPr>
                <w:rStyle w:val="bigger2"/>
                <w:rFonts w:ascii="Sylfaen" w:hAnsi="Sylfaen"/>
                <w:sz w:val="22"/>
                <w:szCs w:val="22"/>
              </w:rPr>
              <w:t>pdf</w:t>
            </w:r>
            <w:r w:rsidR="00A83058" w:rsidRPr="00B37E13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r w:rsidR="00A83058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և</w:t>
            </w:r>
            <w:r w:rsidR="00A83058" w:rsidRPr="00B24961">
              <w:rPr>
                <w:rStyle w:val="bigger2"/>
                <w:rFonts w:ascii="Sylfaen" w:hAnsi="Sylfaen"/>
                <w:sz w:val="22"/>
                <w:szCs w:val="22"/>
              </w:rPr>
              <w:t xml:space="preserve"> Ֆինանսական հաշվետվությ</w:t>
            </w:r>
            <w:r w:rsidR="00A83058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ու</w:t>
            </w:r>
            <w:r w:rsidR="00A83058" w:rsidRPr="00B24961">
              <w:rPr>
                <w:rStyle w:val="bigger2"/>
                <w:rFonts w:ascii="Sylfaen" w:hAnsi="Sylfaen"/>
                <w:sz w:val="22"/>
                <w:szCs w:val="22"/>
              </w:rPr>
              <w:t>ն</w:t>
            </w:r>
            <w:r w:rsidR="00A83058" w:rsidRPr="00B37E13">
              <w:rPr>
                <w:rStyle w:val="bigger2"/>
                <w:rFonts w:ascii="Sylfaen" w:hAnsi="Sylfaen"/>
                <w:sz w:val="22"/>
                <w:szCs w:val="22"/>
              </w:rPr>
              <w:t xml:space="preserve"> 2</w:t>
            </w:r>
            <w:r w:rsidR="00A83058">
              <w:rPr>
                <w:rStyle w:val="bigger2"/>
                <w:rFonts w:ascii="Sylfaen" w:hAnsi="Sylfaen"/>
                <w:sz w:val="22"/>
                <w:szCs w:val="22"/>
              </w:rPr>
              <w:t>.</w:t>
            </w:r>
            <w:r w:rsidR="00A83058" w:rsidRPr="00B24961">
              <w:rPr>
                <w:rStyle w:val="bigger2"/>
                <w:rFonts w:ascii="Sylfaen" w:hAnsi="Sylfaen"/>
                <w:sz w:val="22"/>
                <w:szCs w:val="22"/>
              </w:rPr>
              <w:t>pdf</w:t>
            </w:r>
          </w:p>
        </w:tc>
      </w:tr>
      <w:tr w:rsidR="00B24961" w:rsidRPr="0083253A" w:rsidTr="00EE1A4B">
        <w:trPr>
          <w:trHeight w:val="683"/>
          <w:jc w:val="center"/>
        </w:trPr>
        <w:tc>
          <w:tcPr>
            <w:tcW w:w="636" w:type="dxa"/>
            <w:vAlign w:val="center"/>
          </w:tcPr>
          <w:p w:rsidR="00B24961" w:rsidRPr="00E96521" w:rsidRDefault="00B24961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6114" w:type="dxa"/>
            <w:vAlign w:val="center"/>
          </w:tcPr>
          <w:p w:rsidR="00B24961" w:rsidRPr="00B37E13" w:rsidRDefault="00B24961" w:rsidP="00F96CBD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eastAsia="ru-RU"/>
              </w:rPr>
            </w:pP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Ֆինանսական</w:t>
            </w:r>
            <w:r w:rsidRPr="00B37E13">
              <w:rPr>
                <w:rStyle w:val="bigger2"/>
                <w:rFonts w:ascii="Times New Roman" w:hAnsi="Times New Roman"/>
                <w:sz w:val="22"/>
                <w:szCs w:val="22"/>
              </w:rPr>
              <w:t xml:space="preserve"> </w:t>
            </w: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eastAsia="ru-RU"/>
              </w:rPr>
              <w:t>կայունությունը</w:t>
            </w:r>
            <w:r w:rsidRPr="00B37E13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eastAsia="ru-RU"/>
              </w:rPr>
              <w:t xml:space="preserve"> </w:t>
            </w: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eastAsia="ru-RU"/>
              </w:rPr>
              <w:t>ստուգելու</w:t>
            </w:r>
            <w:r w:rsidRPr="00B37E13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eastAsia="ru-RU"/>
              </w:rPr>
              <w:t xml:space="preserve"> </w:t>
            </w: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eastAsia="ru-RU"/>
              </w:rPr>
              <w:t>համար</w:t>
            </w:r>
            <w:r w:rsidRPr="00B37E13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eastAsia="ru-RU"/>
              </w:rPr>
              <w:t xml:space="preserve"> </w:t>
            </w: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eastAsia="ru-RU"/>
              </w:rPr>
              <w:t>ձևը</w:t>
            </w:r>
          </w:p>
        </w:tc>
        <w:tc>
          <w:tcPr>
            <w:tcW w:w="1440" w:type="dxa"/>
            <w:vAlign w:val="center"/>
          </w:tcPr>
          <w:p w:rsidR="00B24961" w:rsidRPr="00B24961" w:rsidRDefault="00B24961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B24961" w:rsidRPr="00B24961" w:rsidRDefault="00B24961" w:rsidP="00DA1AF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B24961">
              <w:rPr>
                <w:rStyle w:val="bigger2"/>
                <w:rFonts w:ascii="Sylfaen" w:hAnsi="Sylfaen"/>
                <w:sz w:val="22"/>
                <w:szCs w:val="22"/>
              </w:rPr>
              <w:t>Ֆինանսական կայունություն</w:t>
            </w:r>
            <w:r>
              <w:rPr>
                <w:rStyle w:val="bigger2"/>
                <w:rFonts w:ascii="Sylfaen" w:hAnsi="Sylfaen"/>
                <w:sz w:val="22"/>
                <w:szCs w:val="22"/>
              </w:rPr>
              <w:t>.</w:t>
            </w:r>
            <w:r w:rsidRPr="00B24961">
              <w:rPr>
                <w:rStyle w:val="bigger2"/>
                <w:rFonts w:ascii="Sylfaen" w:hAnsi="Sylfaen"/>
                <w:sz w:val="22"/>
                <w:szCs w:val="22"/>
              </w:rPr>
              <w:t>pdf</w:t>
            </w:r>
          </w:p>
        </w:tc>
      </w:tr>
      <w:tr w:rsidR="003F685F" w:rsidRPr="0083253A" w:rsidTr="00EE1A4B">
        <w:trPr>
          <w:trHeight w:val="683"/>
          <w:jc w:val="center"/>
        </w:trPr>
        <w:tc>
          <w:tcPr>
            <w:tcW w:w="636" w:type="dxa"/>
            <w:vAlign w:val="center"/>
          </w:tcPr>
          <w:p w:rsidR="003F685F" w:rsidRPr="003F685F" w:rsidRDefault="003F685F" w:rsidP="00DA1AF6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val="hy-AM" w:eastAsia="ru-RU"/>
              </w:rPr>
            </w:pPr>
            <w:r>
              <w:rPr>
                <w:rStyle w:val="bigger2"/>
                <w:rFonts w:ascii="Sylfaen" w:eastAsia="Times New Roman" w:hAnsi="Sylfaen" w:cs="Calibri"/>
                <w:sz w:val="22"/>
                <w:szCs w:val="22"/>
                <w:lang w:val="hy-AM" w:eastAsia="ru-RU"/>
              </w:rPr>
              <w:t>8</w:t>
            </w:r>
          </w:p>
        </w:tc>
        <w:tc>
          <w:tcPr>
            <w:tcW w:w="6114" w:type="dxa"/>
            <w:vAlign w:val="center"/>
          </w:tcPr>
          <w:p w:rsidR="003F685F" w:rsidRPr="004714A6" w:rsidRDefault="003F685F" w:rsidP="003F685F">
            <w:pPr>
              <w:pStyle w:val="ListParagraph"/>
              <w:jc w:val="both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4714A6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Ապրանքների տեխնիկական </w:t>
            </w: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մասնագրերը</w:t>
            </w:r>
          </w:p>
          <w:p w:rsidR="003F685F" w:rsidRPr="00A26F9B" w:rsidRDefault="003F685F" w:rsidP="00F96CBD">
            <w:pPr>
              <w:spacing w:after="0" w:line="240" w:lineRule="auto"/>
              <w:jc w:val="center"/>
              <w:rPr>
                <w:rStyle w:val="bigger2"/>
                <w:rFonts w:ascii="Sylfaen" w:hAnsi="Sylfaen" w:cs="Sylfaen"/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3F685F" w:rsidRPr="00B24961" w:rsidRDefault="003F685F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3F685F" w:rsidRPr="00B24961" w:rsidRDefault="003F685F" w:rsidP="003F685F">
            <w:pPr>
              <w:pStyle w:val="ListParagraph"/>
              <w:jc w:val="both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4714A6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Ապրանքների տեխնիկական </w:t>
            </w: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մասնագրերը</w:t>
            </w:r>
            <w:r>
              <w:rPr>
                <w:rStyle w:val="bigger2"/>
                <w:rFonts w:ascii="Sylfaen" w:hAnsi="Sylfaen"/>
                <w:sz w:val="22"/>
                <w:szCs w:val="22"/>
              </w:rPr>
              <w:t>.</w:t>
            </w:r>
            <w:r w:rsidRPr="00B24961">
              <w:rPr>
                <w:rStyle w:val="bigger2"/>
                <w:rFonts w:ascii="Sylfaen" w:hAnsi="Sylfaen"/>
                <w:sz w:val="22"/>
                <w:szCs w:val="22"/>
              </w:rPr>
              <w:t>pdf</w:t>
            </w:r>
          </w:p>
        </w:tc>
      </w:tr>
      <w:tr w:rsidR="003F685F" w:rsidRPr="009A2DA9" w:rsidTr="00EE1A4B">
        <w:trPr>
          <w:trHeight w:val="683"/>
          <w:jc w:val="center"/>
        </w:trPr>
        <w:tc>
          <w:tcPr>
            <w:tcW w:w="636" w:type="dxa"/>
            <w:vAlign w:val="center"/>
          </w:tcPr>
          <w:p w:rsidR="003F685F" w:rsidRDefault="003F685F" w:rsidP="00DA1AF6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val="hy-AM" w:eastAsia="ru-RU"/>
              </w:rPr>
            </w:pPr>
            <w:r>
              <w:rPr>
                <w:rStyle w:val="bigger2"/>
                <w:rFonts w:ascii="Sylfaen" w:eastAsia="Times New Roman" w:hAnsi="Sylfaen" w:cs="Calibri"/>
                <w:sz w:val="22"/>
                <w:szCs w:val="22"/>
                <w:lang w:val="hy-AM" w:eastAsia="ru-RU"/>
              </w:rPr>
              <w:t>9</w:t>
            </w:r>
          </w:p>
        </w:tc>
        <w:tc>
          <w:tcPr>
            <w:tcW w:w="6114" w:type="dxa"/>
            <w:vAlign w:val="center"/>
          </w:tcPr>
          <w:p w:rsidR="003F685F" w:rsidRPr="00E45DF6" w:rsidRDefault="003F685F" w:rsidP="00E45DF6">
            <w:pP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</w:pPr>
            <w:r w:rsidRPr="003F685F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Որակավորման պահանջներին համապատասխանության մասին հայտարարագրի Հավելված 1</w:t>
            </w:r>
            <w:r w:rsidR="00E45DF6" w:rsidRPr="00E45DF6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, 2, 3 </w:t>
            </w:r>
          </w:p>
        </w:tc>
        <w:tc>
          <w:tcPr>
            <w:tcW w:w="1440" w:type="dxa"/>
            <w:vAlign w:val="center"/>
          </w:tcPr>
          <w:p w:rsidR="003F685F" w:rsidRPr="003F685F" w:rsidRDefault="003F685F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hy-AM"/>
              </w:rPr>
            </w:pPr>
          </w:p>
        </w:tc>
        <w:tc>
          <w:tcPr>
            <w:tcW w:w="3869" w:type="dxa"/>
            <w:vAlign w:val="center"/>
          </w:tcPr>
          <w:p w:rsidR="003F685F" w:rsidRPr="003F685F" w:rsidRDefault="003F685F" w:rsidP="003F685F">
            <w:pP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</w:pPr>
            <w:r w:rsidRPr="003F685F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Որակավորման պահանջներին համապատասխանության մասին </w:t>
            </w:r>
            <w:r w:rsidRPr="003F685F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lastRenderedPageBreak/>
              <w:t>հայտարարագրի Հավելված 1ը.pdf</w:t>
            </w:r>
          </w:p>
        </w:tc>
      </w:tr>
    </w:tbl>
    <w:p w:rsidR="00EE1A4B" w:rsidRPr="003F685F" w:rsidRDefault="00EE1A4B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hy-AM" w:eastAsia="ru-RU"/>
        </w:rPr>
      </w:pPr>
    </w:p>
    <w:p w:rsidR="0022243C" w:rsidRPr="00453845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hy-AM" w:eastAsia="ru-RU"/>
        </w:rPr>
      </w:pPr>
      <w:r w:rsidRPr="00453845">
        <w:rPr>
          <w:rFonts w:ascii="Sylfaen" w:eastAsia="Times New Roman" w:hAnsi="Sylfaen"/>
          <w:b/>
          <w:sz w:val="24"/>
          <w:szCs w:val="24"/>
          <w:lang w:val="hy-AM" w:eastAsia="ru-RU"/>
        </w:rPr>
        <w:t>Մասնակիցը միախմբում է բոլոր անհրաժեշտ ֆայլերը RAR ձևաչափի մեկ արխիվում (ֆայլի անվանումը՝</w:t>
      </w:r>
      <w:r w:rsidR="00997F9E" w:rsidRPr="00453845">
        <w:rPr>
          <w:rFonts w:ascii="Sylfaen" w:eastAsia="Times New Roman" w:hAnsi="Sylfaen"/>
          <w:b/>
          <w:sz w:val="24"/>
          <w:szCs w:val="24"/>
          <w:lang w:val="hy-AM" w:eastAsia="ru-RU"/>
        </w:rPr>
        <w:t xml:space="preserve"> «“</w:t>
      </w:r>
      <w:r w:rsidR="00324553" w:rsidRPr="00453845">
        <w:rPr>
          <w:rFonts w:ascii="Sylfaen" w:eastAsia="Times New Roman" w:hAnsi="Sylfaen"/>
          <w:b/>
          <w:sz w:val="24"/>
          <w:szCs w:val="24"/>
          <w:lang w:val="hy-AM" w:eastAsia="ru-RU"/>
        </w:rPr>
        <w:t xml:space="preserve">Մասնակցի անվանումը” - </w:t>
      </w:r>
      <w:r w:rsidR="00BA1793" w:rsidRPr="00BA1793">
        <w:rPr>
          <w:rFonts w:ascii="Sylfaen" w:eastAsia="Times New Roman" w:hAnsi="Sylfaen"/>
          <w:b/>
          <w:sz w:val="24"/>
          <w:szCs w:val="24"/>
          <w:lang w:val="hy-AM" w:eastAsia="ru-RU"/>
        </w:rPr>
        <w:t>STD</w:t>
      </w:r>
      <w:r w:rsidRPr="00453845">
        <w:rPr>
          <w:rFonts w:ascii="Sylfaen" w:eastAsia="Times New Roman" w:hAnsi="Sylfaen"/>
          <w:b/>
          <w:sz w:val="24"/>
          <w:szCs w:val="24"/>
          <w:lang w:val="hy-AM" w:eastAsia="ru-RU"/>
        </w:rPr>
        <w:t>»):</w:t>
      </w:r>
    </w:p>
    <w:p w:rsidR="00E51459" w:rsidRPr="001C043F" w:rsidRDefault="0022243C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7" w:name="_Toc464035244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 տեղեկատվության փաթեթի ներկայացման կարգ</w:t>
      </w:r>
      <w:bookmarkEnd w:id="7"/>
    </w:p>
    <w:p w:rsidR="000C3C17" w:rsidRPr="00FB5C3C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225FC7" w:rsidRPr="00B37E13" w:rsidRDefault="0022243C" w:rsidP="00C37E70">
      <w:pPr>
        <w:jc w:val="both"/>
        <w:rPr>
          <w:rFonts w:ascii="Sylfaen" w:hAnsi="Sylfaen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նակիցը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B37E1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B37E1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r w:rsidR="00225FC7" w:rsidRPr="00B37E1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r w:rsidR="00225FC7" w:rsidRPr="00B37E1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ը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r w:rsidR="00225FC7" w:rsidRPr="00B37E1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r w:rsidR="00225FC7" w:rsidRPr="00B37E1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B37E1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r w:rsidR="00225FC7" w:rsidRPr="00B37E1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r w:rsidR="00225FC7" w:rsidRPr="00B37E1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ի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B37E1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B37E13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B37E13">
        <w:rPr>
          <w:rFonts w:ascii="Sylfaen" w:hAnsi="Sylfaen"/>
        </w:rPr>
        <w:t xml:space="preserve"> </w:t>
      </w:r>
      <w:r w:rsidR="00324553" w:rsidRPr="00EA2A86">
        <w:rPr>
          <w:rFonts w:ascii="Sylfaen" w:hAnsi="Sylfaen"/>
          <w:b/>
          <w:highlight w:val="yellow"/>
        </w:rPr>
        <w:t>2</w:t>
      </w:r>
      <w:r w:rsidR="00BA1793">
        <w:rPr>
          <w:rFonts w:ascii="Sylfaen" w:hAnsi="Sylfaen"/>
          <w:b/>
          <w:highlight w:val="yellow"/>
        </w:rPr>
        <w:t>8</w:t>
      </w:r>
      <w:r w:rsidR="00A20163">
        <w:rPr>
          <w:rFonts w:ascii="Sylfaen" w:hAnsi="Sylfaen"/>
          <w:b/>
          <w:highlight w:val="yellow"/>
        </w:rPr>
        <w:t>.</w:t>
      </w:r>
      <w:r w:rsidR="00A20163">
        <w:rPr>
          <w:rFonts w:ascii="Sylfaen" w:hAnsi="Sylfaen"/>
          <w:b/>
          <w:highlight w:val="yellow"/>
          <w:lang w:val="hy-AM"/>
        </w:rPr>
        <w:t>04</w:t>
      </w:r>
      <w:r w:rsidR="00257AF2" w:rsidRPr="00EA2A86">
        <w:rPr>
          <w:rFonts w:ascii="Sylfaen" w:hAnsi="Sylfaen"/>
          <w:b/>
          <w:highlight w:val="yellow"/>
        </w:rPr>
        <w:t>.</w:t>
      </w:r>
      <w:r w:rsidR="00A20163">
        <w:rPr>
          <w:rFonts w:ascii="Sylfaen" w:hAnsi="Sylfaen"/>
          <w:b/>
          <w:highlight w:val="yellow"/>
        </w:rPr>
        <w:t>2017</w:t>
      </w:r>
      <w:r w:rsidR="00225FC7" w:rsidRPr="00EA2A86">
        <w:rPr>
          <w:rFonts w:ascii="Sylfaen" w:hAnsi="Sylfaen"/>
          <w:b/>
          <w:highlight w:val="yellow"/>
        </w:rPr>
        <w:t xml:space="preserve"> 15:00</w:t>
      </w:r>
      <w:r w:rsidR="00225FC7" w:rsidRPr="00B37E13">
        <w:rPr>
          <w:rFonts w:ascii="Sylfaen" w:hAnsi="Sylfaen"/>
          <w:b/>
        </w:rPr>
        <w:t xml:space="preserve"> (</w:t>
      </w:r>
      <w:r w:rsidR="00225FC7" w:rsidRPr="006A4AAE">
        <w:rPr>
          <w:rFonts w:ascii="Sylfaen" w:hAnsi="Sylfaen"/>
          <w:b/>
          <w:lang w:val="en-US"/>
        </w:rPr>
        <w:t>տեղական</w:t>
      </w:r>
      <w:r w:rsidR="00225FC7" w:rsidRPr="00B37E13">
        <w:rPr>
          <w:rFonts w:ascii="Sylfaen" w:hAnsi="Sylfaen"/>
          <w:b/>
        </w:rPr>
        <w:t xml:space="preserve"> </w:t>
      </w:r>
      <w:r w:rsidR="00225FC7" w:rsidRPr="006A4AAE">
        <w:rPr>
          <w:rFonts w:ascii="Sylfaen" w:hAnsi="Sylfaen"/>
          <w:b/>
          <w:lang w:val="en-US"/>
        </w:rPr>
        <w:t>ժամանակ</w:t>
      </w:r>
      <w:r w:rsidR="00225FC7" w:rsidRPr="00B37E13">
        <w:rPr>
          <w:rFonts w:ascii="Sylfaen" w:hAnsi="Sylfaen"/>
          <w:b/>
        </w:rPr>
        <w:t>)</w:t>
      </w:r>
      <w:r w:rsidR="00225FC7" w:rsidRPr="00B37E13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ոչ</w:t>
      </w:r>
      <w:r w:rsidR="00225FC7" w:rsidRPr="00B37E13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ուշ</w:t>
      </w:r>
      <w:r w:rsidR="00225FC7" w:rsidRPr="00B37E13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ժամկետում</w:t>
      </w:r>
      <w:r w:rsidR="00225FC7" w:rsidRPr="00B37E13">
        <w:rPr>
          <w:rFonts w:ascii="Sylfaen" w:hAnsi="Sylfaen"/>
        </w:rPr>
        <w:t>:</w:t>
      </w:r>
    </w:p>
    <w:bookmarkStart w:id="8" w:name="_MON_1553426306"/>
    <w:bookmarkEnd w:id="8"/>
    <w:p w:rsidR="00E51459" w:rsidRPr="00A20163" w:rsidRDefault="00BA1793" w:rsidP="00E51459">
      <w:pPr>
        <w:jc w:val="center"/>
        <w:rPr>
          <w:rStyle w:val="Hyperlink"/>
          <w:rFonts w:ascii="Times New Roman" w:hAnsi="Times New Roman"/>
        </w:rPr>
      </w:pPr>
      <w:r w:rsidRPr="00760E8C">
        <w:rPr>
          <w:rStyle w:val="Hyperlink"/>
          <w:rFonts w:ascii="Times New Roman" w:hAnsi="Times New Roman"/>
          <w:lang w:val="en-US"/>
        </w:rPr>
        <w:object w:dxaOrig="2069" w:dyaOrig="1320">
          <v:shape id="_x0000_i1033" type="#_x0000_t75" style="width:103.5pt;height:66pt" o:ole="">
            <v:imagedata r:id="rId25" o:title=""/>
          </v:shape>
          <o:OLEObject Type="Embed" ProgID="Word.Document.12" ShapeID="_x0000_i1033" DrawAspect="Icon" ObjectID="_1553513717" r:id="rId26"/>
        </w:object>
      </w:r>
    </w:p>
    <w:p w:rsidR="001C043F" w:rsidRPr="00453845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</w:t>
      </w:r>
      <w:r w:rsidR="001C043F" w:rsidRPr="00A20163">
        <w:rPr>
          <w:rStyle w:val="bigger2"/>
          <w:rFonts w:ascii="Sylfaen" w:eastAsia="Times New Roman" w:hAnsi="Sylfaen"/>
          <w:sz w:val="22"/>
          <w:szCs w:val="22"/>
          <w:lang w:eastAsia="ru-RU"/>
        </w:rPr>
        <w:t>,</w:t>
      </w:r>
      <w:r w:rsidRPr="00A2016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</w:t>
      </w:r>
      <w:r w:rsidR="001C043F" w:rsidRPr="00A2016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տրամադրման</w:t>
      </w:r>
      <w:r w:rsidR="00E13B93" w:rsidRPr="00A2016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, 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ինչպես</w:t>
      </w:r>
      <w:r w:rsidR="00E13B93" w:rsidRPr="00A2016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նաև</w:t>
      </w:r>
      <w:r w:rsidR="004C33AD" w:rsidRPr="00A2016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որակավորման</w:t>
      </w:r>
      <w:r w:rsidR="004C33AD" w:rsidRPr="00A2016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տեղեկատվության</w:t>
      </w:r>
      <w:r w:rsidR="004C33AD" w:rsidRPr="00A2016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փաթեթի</w:t>
      </w:r>
      <w:r w:rsidR="004C33AD" w:rsidRPr="00A2016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 w:rsidRPr="00A20163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կարգը</w:t>
      </w:r>
      <w:r w:rsidR="001C043F" w:rsidRPr="00453845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հրապարակված</w:t>
      </w:r>
      <w:r w:rsidR="001C043F" w:rsidRPr="00453845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1C043F" w:rsidRPr="00453845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 w:rsidRPr="00453845">
        <w:rPr>
          <w:rFonts w:ascii="Sylfaen" w:hAnsi="Sylfaen" w:cs="Calibri"/>
          <w:color w:val="000000"/>
          <w:sz w:val="24"/>
          <w:szCs w:val="24"/>
          <w:lang w:eastAsia="ru-RU"/>
        </w:rPr>
        <w:t>“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ԱրմենՏել</w:t>
      </w:r>
      <w:r w:rsidR="001C043F" w:rsidRPr="00453845">
        <w:rPr>
          <w:rFonts w:ascii="Sylfaen" w:hAnsi="Sylfaen" w:cs="Calibri"/>
          <w:color w:val="000000"/>
          <w:sz w:val="24"/>
          <w:szCs w:val="24"/>
          <w:lang w:eastAsia="ru-RU"/>
        </w:rPr>
        <w:t xml:space="preserve">”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ՓԲԸ</w:t>
      </w:r>
      <w:r w:rsidR="001C043F" w:rsidRPr="00453845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Բաց</w:t>
      </w:r>
      <w:r w:rsidR="001C043F" w:rsidRPr="00453845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որակավորման</w:t>
      </w:r>
      <w:r w:rsidR="001C043F" w:rsidRPr="00453845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և</w:t>
      </w:r>
      <w:r w:rsidR="001C043F" w:rsidRPr="00453845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 w:rsidRPr="00211E0E">
        <w:rPr>
          <w:rFonts w:ascii="Sylfaen" w:hAnsi="Sylfaen"/>
          <w:lang w:val="en-US"/>
        </w:rPr>
        <w:t>մատակարարների</w:t>
      </w:r>
      <w:r w:rsidR="001C043F" w:rsidRPr="00453845">
        <w:rPr>
          <w:rFonts w:ascii="Sylfaen" w:hAnsi="Sylfaen"/>
        </w:rPr>
        <w:t xml:space="preserve"> </w:t>
      </w:r>
      <w:r w:rsidR="001C043F" w:rsidRPr="00211E0E">
        <w:rPr>
          <w:rFonts w:ascii="Sylfaen" w:hAnsi="Sylfaen"/>
          <w:lang w:val="en-US"/>
        </w:rPr>
        <w:t>մրցակցային</w:t>
      </w:r>
      <w:r w:rsidR="001C043F" w:rsidRPr="00453845">
        <w:rPr>
          <w:rFonts w:ascii="Sylfaen" w:hAnsi="Sylfaen"/>
        </w:rPr>
        <w:t xml:space="preserve"> </w:t>
      </w:r>
      <w:r w:rsidR="001C043F" w:rsidRPr="00211E0E">
        <w:rPr>
          <w:rFonts w:ascii="Sylfaen" w:hAnsi="Sylfaen"/>
          <w:lang w:val="en-US"/>
        </w:rPr>
        <w:t>ընտրության</w:t>
      </w:r>
      <w:r w:rsidR="001C043F" w:rsidRPr="00453845">
        <w:rPr>
          <w:rFonts w:ascii="Sylfaen" w:hAnsi="Sylfaen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բոլոր</w:t>
      </w:r>
      <w:r w:rsidR="001C043F" w:rsidRPr="00453845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 w:rsidRPr="00211E0E">
        <w:rPr>
          <w:rFonts w:ascii="Sylfaen" w:hAnsi="Sylfaen"/>
          <w:lang w:val="en-US"/>
        </w:rPr>
        <w:t>գործընթաց</w:t>
      </w:r>
      <w:r w:rsidR="001C043F">
        <w:rPr>
          <w:rFonts w:ascii="Sylfaen" w:hAnsi="Sylfaen"/>
          <w:lang w:val="en-US"/>
        </w:rPr>
        <w:t>ների</w:t>
      </w:r>
      <w:r w:rsidR="001C043F" w:rsidRPr="00453845">
        <w:rPr>
          <w:rFonts w:ascii="Sylfaen" w:hAnsi="Sylfaen"/>
        </w:rPr>
        <w:t xml:space="preserve"> </w:t>
      </w:r>
      <w:r w:rsidR="001C043F">
        <w:rPr>
          <w:rFonts w:ascii="Sylfaen" w:hAnsi="Sylfaen"/>
          <w:lang w:val="en-US"/>
        </w:rPr>
        <w:t>շրջանակներում</w:t>
      </w:r>
      <w:r w:rsidR="001C043F" w:rsidRPr="00453845">
        <w:rPr>
          <w:rFonts w:ascii="Sylfaen" w:hAnsi="Sylfaen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</w:t>
      </w:r>
      <w:r w:rsidR="001C043F" w:rsidRPr="00453845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Ընդհանուր</w:t>
      </w:r>
      <w:r w:rsidR="001C043F" w:rsidRPr="00453845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դրույթներ</w:t>
      </w:r>
      <w:r w:rsidR="001C043F" w:rsidRPr="00453845">
        <w:rPr>
          <w:rFonts w:ascii="Sylfaen" w:hAnsi="Sylfaen" w:cs="Calibri"/>
          <w:color w:val="000000"/>
          <w:sz w:val="24"/>
          <w:szCs w:val="24"/>
          <w:lang w:eastAsia="ru-RU"/>
        </w:rPr>
        <w:t xml:space="preserve">”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փաստաթղթում</w:t>
      </w:r>
      <w:r w:rsidR="001C043F" w:rsidRPr="00453845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հետևյալ</w:t>
      </w:r>
      <w:r w:rsidR="001C043F" w:rsidRPr="00453845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հղումով</w:t>
      </w:r>
      <w:r w:rsidR="00E13B93" w:rsidRPr="00453845">
        <w:rPr>
          <w:rFonts w:ascii="Sylfaen" w:hAnsi="Sylfaen" w:cs="Calibri"/>
          <w:color w:val="000000"/>
          <w:sz w:val="24"/>
          <w:szCs w:val="24"/>
          <w:lang w:eastAsia="ru-RU"/>
        </w:rPr>
        <w:t>`</w:t>
      </w:r>
      <w:r w:rsidR="001C043F" w:rsidRPr="00453845">
        <w:rPr>
          <w:rFonts w:cs="Calibri"/>
          <w:color w:val="000000"/>
          <w:sz w:val="24"/>
          <w:szCs w:val="24"/>
          <w:lang w:eastAsia="ru-RU"/>
        </w:rPr>
        <w:t xml:space="preserve"> </w:t>
      </w:r>
      <w:hyperlink r:id="rId27" w:history="1">
        <w:r w:rsidR="001C043F" w:rsidRPr="00B37E13">
          <w:rPr>
            <w:rStyle w:val="Hyperlink"/>
            <w:rFonts w:cs="Calibri"/>
            <w:sz w:val="24"/>
            <w:szCs w:val="24"/>
            <w:lang w:val="en-US" w:eastAsia="ru-RU"/>
          </w:rPr>
          <w:t>https</w:t>
        </w:r>
        <w:r w:rsidR="001C043F" w:rsidRPr="00453845">
          <w:rPr>
            <w:rStyle w:val="Hyperlink"/>
            <w:rFonts w:cs="Calibri"/>
            <w:sz w:val="24"/>
            <w:szCs w:val="24"/>
            <w:lang w:eastAsia="ru-RU"/>
          </w:rPr>
          <w:t>://</w:t>
        </w:r>
        <w:r w:rsidR="001C043F" w:rsidRPr="00B37E13">
          <w:rPr>
            <w:rStyle w:val="Hyperlink"/>
            <w:rFonts w:cs="Calibri"/>
            <w:sz w:val="24"/>
            <w:szCs w:val="24"/>
            <w:lang w:val="en-US" w:eastAsia="ru-RU"/>
          </w:rPr>
          <w:t>beeline</w:t>
        </w:r>
        <w:r w:rsidR="001C043F" w:rsidRPr="00453845">
          <w:rPr>
            <w:rStyle w:val="Hyperlink"/>
            <w:rFonts w:cs="Calibri"/>
            <w:sz w:val="24"/>
            <w:szCs w:val="24"/>
            <w:lang w:eastAsia="ru-RU"/>
          </w:rPr>
          <w:t>.</w:t>
        </w:r>
        <w:r w:rsidR="001C043F" w:rsidRPr="00B37E13">
          <w:rPr>
            <w:rStyle w:val="Hyperlink"/>
            <w:rFonts w:cs="Calibri"/>
            <w:sz w:val="24"/>
            <w:szCs w:val="24"/>
            <w:lang w:val="en-US" w:eastAsia="ru-RU"/>
          </w:rPr>
          <w:t>am</w:t>
        </w:r>
        <w:r w:rsidR="001C043F" w:rsidRPr="00453845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="001C043F" w:rsidRPr="00B37E13">
          <w:rPr>
            <w:rStyle w:val="Hyperlink"/>
            <w:rFonts w:cs="Calibri"/>
            <w:sz w:val="24"/>
            <w:szCs w:val="24"/>
            <w:lang w:val="en-US" w:eastAsia="ru-RU"/>
          </w:rPr>
          <w:t>am</w:t>
        </w:r>
        <w:r w:rsidR="001C043F" w:rsidRPr="00453845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="001C043F" w:rsidRPr="00B37E13">
          <w:rPr>
            <w:rStyle w:val="Hyperlink"/>
            <w:rFonts w:cs="Calibri"/>
            <w:sz w:val="24"/>
            <w:szCs w:val="24"/>
            <w:lang w:val="en-US" w:eastAsia="ru-RU"/>
          </w:rPr>
          <w:t>nav</w:t>
        </w:r>
        <w:r w:rsidR="001C043F" w:rsidRPr="00453845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="001C043F" w:rsidRPr="00B37E13">
          <w:rPr>
            <w:rStyle w:val="Hyperlink"/>
            <w:rFonts w:cs="Calibri"/>
            <w:sz w:val="24"/>
            <w:szCs w:val="24"/>
            <w:lang w:val="en-US" w:eastAsia="ru-RU"/>
          </w:rPr>
          <w:t>partners</w:t>
        </w:r>
      </w:hyperlink>
      <w:r w:rsidR="001C043F" w:rsidRPr="00453845">
        <w:rPr>
          <w:rFonts w:ascii="Sylfaen" w:hAnsi="Sylfaen" w:cs="Calibri"/>
          <w:color w:val="000000"/>
          <w:sz w:val="24"/>
          <w:szCs w:val="24"/>
          <w:lang w:eastAsia="ru-RU"/>
        </w:rPr>
        <w:t>:</w:t>
      </w:r>
    </w:p>
    <w:p w:rsidR="00FB5C3C" w:rsidRPr="00453845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  <w:lang w:val="ru-RU"/>
        </w:rPr>
      </w:pPr>
      <w:bookmarkStart w:id="9" w:name="_Toc464035245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>Ստացված</w:t>
      </w:r>
      <w:r w:rsidRPr="00453845">
        <w:rPr>
          <w:rStyle w:val="bigger2"/>
          <w:rFonts w:ascii="Sylfaen" w:hAnsi="Sylfaen"/>
          <w:color w:val="auto"/>
          <w:sz w:val="28"/>
          <w:szCs w:val="28"/>
          <w:u w:val="single"/>
          <w:lang w:val="ru-RU"/>
        </w:rPr>
        <w:t xml:space="preserve"> </w:t>
      </w:r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</w:t>
      </w:r>
      <w:r w:rsidRPr="00453845">
        <w:rPr>
          <w:rStyle w:val="bigger2"/>
          <w:rFonts w:ascii="Sylfaen" w:hAnsi="Sylfaen"/>
          <w:color w:val="auto"/>
          <w:sz w:val="28"/>
          <w:szCs w:val="28"/>
          <w:u w:val="single"/>
          <w:lang w:val="ru-RU"/>
        </w:rPr>
        <w:t xml:space="preserve"> </w:t>
      </w:r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տեղեկատվության</w:t>
      </w:r>
      <w:r w:rsidRPr="00453845">
        <w:rPr>
          <w:rStyle w:val="bigger2"/>
          <w:rFonts w:ascii="Sylfaen" w:hAnsi="Sylfaen"/>
          <w:color w:val="auto"/>
          <w:sz w:val="28"/>
          <w:szCs w:val="28"/>
          <w:u w:val="single"/>
          <w:lang w:val="ru-RU"/>
        </w:rPr>
        <w:t xml:space="preserve"> </w:t>
      </w:r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փաթեթի</w:t>
      </w:r>
      <w:r w:rsidRPr="00453845">
        <w:rPr>
          <w:rStyle w:val="bigger2"/>
          <w:rFonts w:ascii="Sylfaen" w:hAnsi="Sylfaen"/>
          <w:color w:val="auto"/>
          <w:sz w:val="28"/>
          <w:szCs w:val="28"/>
          <w:u w:val="single"/>
          <w:lang w:val="ru-RU"/>
        </w:rPr>
        <w:t xml:space="preserve"> </w:t>
      </w:r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գնահատման</w:t>
      </w:r>
      <w:r w:rsidRPr="00453845">
        <w:rPr>
          <w:rStyle w:val="bigger2"/>
          <w:rFonts w:ascii="Sylfaen" w:hAnsi="Sylfaen"/>
          <w:color w:val="auto"/>
          <w:sz w:val="28"/>
          <w:szCs w:val="28"/>
          <w:u w:val="single"/>
          <w:lang w:val="ru-RU"/>
        </w:rPr>
        <w:t xml:space="preserve"> </w:t>
      </w:r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կարգը</w:t>
      </w:r>
      <w:bookmarkEnd w:id="9"/>
      <w:r w:rsidRPr="00453845">
        <w:rPr>
          <w:rStyle w:val="bigger2"/>
          <w:rFonts w:ascii="Sylfaen" w:hAnsi="Sylfaen"/>
          <w:color w:val="auto"/>
          <w:sz w:val="28"/>
          <w:szCs w:val="28"/>
          <w:u w:val="single"/>
          <w:lang w:val="ru-RU"/>
        </w:rPr>
        <w:t xml:space="preserve"> </w:t>
      </w:r>
    </w:p>
    <w:p w:rsidR="00FA2AF3" w:rsidRPr="00453845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Բոլոր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անցնում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են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ռիսկերի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գնահատում</w:t>
      </w:r>
      <w:r w:rsidRPr="00453845">
        <w:rPr>
          <w:rFonts w:ascii="Sylfaen" w:hAnsi="Sylfaen"/>
        </w:rPr>
        <w:t xml:space="preserve">: </w:t>
      </w:r>
      <w:r w:rsidRPr="009400BB">
        <w:rPr>
          <w:rFonts w:ascii="Sylfaen" w:hAnsi="Sylfaen"/>
        </w:rPr>
        <w:t>Ռիսկերի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գնահատման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հիման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վրա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յուրաքանչյուր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մատակարարի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համար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հաշվարկվում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է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ռիսկերի</w:t>
      </w:r>
      <w:r w:rsidRPr="00453845">
        <w:rPr>
          <w:rFonts w:ascii="Sylfaen" w:hAnsi="Sylfaen"/>
        </w:rPr>
        <w:t xml:space="preserve"> </w:t>
      </w:r>
      <w:r w:rsidR="004C52A4" w:rsidRPr="00453845">
        <w:rPr>
          <w:rFonts w:ascii="Sylfaen" w:hAnsi="Sylfaen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գումարը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հետևյալ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453845">
        <w:rPr>
          <w:rFonts w:ascii="Sylfaen" w:hAnsi="Sylfaen"/>
        </w:rPr>
        <w:t>.</w:t>
      </w:r>
    </w:p>
    <w:p w:rsidR="00FB5C3C" w:rsidRPr="00453845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</w:t>
      </w:r>
      <w:r w:rsidRPr="00453845">
        <w:rPr>
          <w:rFonts w:ascii="Sylfaen" w:hAnsi="Sylfaen"/>
        </w:rPr>
        <w:t xml:space="preserve"> </w:t>
      </w:r>
      <w:r w:rsidR="00FB5C3C" w:rsidRPr="00453845">
        <w:rPr>
          <w:rFonts w:ascii="Sylfaen" w:hAnsi="Sylfaen"/>
        </w:rPr>
        <w:t xml:space="preserve"> «</w:t>
      </w:r>
      <w:r w:rsidRPr="009400BB">
        <w:rPr>
          <w:rFonts w:ascii="Sylfaen" w:hAnsi="Sylfaen"/>
        </w:rPr>
        <w:t>խոչընդոտող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453845">
        <w:rPr>
          <w:rFonts w:ascii="Sylfaen" w:hAnsi="Sylfaen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453845">
        <w:rPr>
          <w:rFonts w:ascii="Sylfaen" w:hAnsi="Sylfaen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453845">
        <w:rPr>
          <w:rFonts w:ascii="Sylfaen" w:hAnsi="Sylfaen"/>
        </w:rPr>
        <w:t>;</w:t>
      </w:r>
    </w:p>
    <w:p w:rsidR="00FB5C3C" w:rsidRPr="00453845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</w:t>
      </w:r>
      <w:r w:rsidRPr="00453845">
        <w:rPr>
          <w:rFonts w:ascii="Sylfaen" w:hAnsi="Sylfaen"/>
        </w:rPr>
        <w:t xml:space="preserve">  </w:t>
      </w:r>
      <w:r w:rsidRPr="009400BB">
        <w:rPr>
          <w:rFonts w:ascii="Sylfaen" w:hAnsi="Sylfaen"/>
        </w:rPr>
        <w:t>բարձր</w:t>
      </w:r>
      <w:r w:rsidRPr="00453845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453845">
        <w:rPr>
          <w:rFonts w:ascii="Sylfaen" w:hAnsi="Sylfaen"/>
        </w:rPr>
        <w:t xml:space="preserve"> </w:t>
      </w:r>
      <w:r w:rsidR="00FB5C3C" w:rsidRPr="009400BB">
        <w:rPr>
          <w:rFonts w:ascii="Sylfaen" w:hAnsi="Sylfaen"/>
        </w:rPr>
        <w:t>риск</w:t>
      </w:r>
      <w:r w:rsidR="00FB5C3C" w:rsidRPr="00453845">
        <w:rPr>
          <w:rFonts w:ascii="Sylfaen" w:hAnsi="Sylfaen"/>
        </w:rPr>
        <w:t xml:space="preserve"> – 3 </w:t>
      </w:r>
      <w:r w:rsidRPr="009400BB">
        <w:rPr>
          <w:rFonts w:ascii="Sylfaen" w:hAnsi="Sylfaen"/>
        </w:rPr>
        <w:t>բալ</w:t>
      </w:r>
      <w:r w:rsidR="00FB5C3C" w:rsidRPr="00453845">
        <w:rPr>
          <w:rFonts w:ascii="Sylfaen" w:hAnsi="Sylfaen"/>
        </w:rPr>
        <w:t>;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B37E13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  <w:r w:rsidR="00721C6C" w:rsidRPr="00B37E13">
        <w:rPr>
          <w:rFonts w:ascii="Sylfaen" w:eastAsia="Times New Roman" w:hAnsi="Sylfaen"/>
          <w:sz w:val="24"/>
          <w:szCs w:val="24"/>
          <w:lang w:eastAsia="ru-RU"/>
        </w:rPr>
        <w:t>:</w:t>
      </w:r>
    </w:p>
    <w:bookmarkStart w:id="10" w:name="_MON_1553427219"/>
    <w:bookmarkEnd w:id="10"/>
    <w:p w:rsidR="00FB5C3C" w:rsidRPr="00FB5C3C" w:rsidRDefault="0002449D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EC65FD">
        <w:rPr>
          <w:rFonts w:ascii="Times New Roman" w:hAnsi="Times New Roman"/>
          <w:lang w:val="en-US"/>
        </w:rPr>
        <w:object w:dxaOrig="2069" w:dyaOrig="1320">
          <v:shape id="_x0000_i1034" type="#_x0000_t75" style="width:103.5pt;height:66pt" o:ole="">
            <v:imagedata r:id="rId28" o:title=""/>
          </v:shape>
          <o:OLEObject Type="Embed" ProgID="Word.Document.8" ShapeID="_x0000_i1034" DrawAspect="Icon" ObjectID="_1553513718" r:id="rId29">
            <o:FieldCodes>\s</o:FieldCodes>
          </o:OLEObject>
        </w:object>
      </w:r>
    </w:p>
    <w:p w:rsidR="00372DCC" w:rsidRPr="00B37E13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B37E13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9400BB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B37E13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B37E13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Pr="00B37E13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տեղեկատվության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փաթեթը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չդիտաչկել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փաթեթը</w:t>
      </w:r>
      <w:r w:rsidRPr="00B37E13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6E171F" w:rsidRPr="00B37E13" w:rsidRDefault="00E13B93" w:rsidP="00B24961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B24961">
        <w:rPr>
          <w:rFonts w:ascii="Sylfaen" w:hAnsi="Sylfaen"/>
          <w:b w:val="0"/>
          <w:sz w:val="24"/>
          <w:szCs w:val="24"/>
          <w:lang w:val="ru-RU"/>
        </w:rPr>
        <w:t>Մատակարարի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ներկայացրած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տեղեկավության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հիաման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վրա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բոլոր</w:t>
      </w:r>
      <w:r w:rsidR="0001209A"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Մասնակցիներն</w:t>
      </w:r>
      <w:r w:rsidR="0001209A"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անցնում</w:t>
      </w:r>
      <w:r w:rsidR="0001209A"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են</w:t>
      </w:r>
      <w:r w:rsidR="0001209A"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Բիզնես</w:t>
      </w:r>
      <w:r w:rsidR="0001209A"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Գործընկերոջ</w:t>
      </w:r>
      <w:r w:rsidR="0001209A"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համալիր</w:t>
      </w:r>
      <w:r w:rsidR="0001209A"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ստուգում</w:t>
      </w:r>
      <w:r w:rsidR="0001209A" w:rsidRPr="00B37E13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721C6C" w:rsidRPr="00B24961" w:rsidRDefault="00721C6C" w:rsidP="00B2496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en-US"/>
        </w:rPr>
      </w:pPr>
    </w:p>
    <w:p w:rsidR="00721C6C" w:rsidRPr="00B37E13" w:rsidRDefault="00B24961" w:rsidP="00B24961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>
        <w:rPr>
          <w:rFonts w:ascii="Sylfaen" w:hAnsi="Sylfaen"/>
          <w:b w:val="0"/>
          <w:sz w:val="24"/>
          <w:szCs w:val="24"/>
          <w:lang w:val="en-US"/>
        </w:rPr>
        <w:lastRenderedPageBreak/>
        <w:t>Բ</w:t>
      </w:r>
      <w:r w:rsidRPr="00B24961">
        <w:rPr>
          <w:rFonts w:ascii="Sylfaen" w:hAnsi="Sylfaen"/>
          <w:b w:val="0"/>
          <w:sz w:val="24"/>
          <w:szCs w:val="24"/>
          <w:lang w:val="ru-RU"/>
        </w:rPr>
        <w:t>ոլոր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անցնում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են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ռիսկերի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գնահատում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>
        <w:rPr>
          <w:rFonts w:ascii="Sylfaen" w:hAnsi="Sylfaen"/>
          <w:b w:val="0"/>
          <w:sz w:val="24"/>
          <w:szCs w:val="24"/>
          <w:lang w:val="en-US"/>
        </w:rPr>
        <w:t>ը</w:t>
      </w:r>
      <w:r w:rsidRPr="00B24961">
        <w:rPr>
          <w:rFonts w:ascii="Sylfaen" w:hAnsi="Sylfaen"/>
          <w:b w:val="0"/>
          <w:sz w:val="24"/>
          <w:szCs w:val="24"/>
          <w:lang w:val="ru-RU"/>
        </w:rPr>
        <w:t>նկերության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ֆինանսական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կայունության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մասով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ըստ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Հավելված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5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ձևանմուշի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որի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համաձայն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>
        <w:rPr>
          <w:rFonts w:ascii="Sylfaen" w:hAnsi="Sylfaen"/>
          <w:b w:val="0"/>
          <w:sz w:val="24"/>
          <w:szCs w:val="24"/>
          <w:lang w:val="en-US"/>
        </w:rPr>
        <w:t>իր</w:t>
      </w:r>
      <w:r w:rsidRPr="00B24961">
        <w:rPr>
          <w:rFonts w:ascii="Sylfaen" w:hAnsi="Sylfaen"/>
          <w:b w:val="0"/>
          <w:sz w:val="24"/>
          <w:szCs w:val="24"/>
          <w:lang w:val="ru-RU"/>
        </w:rPr>
        <w:t>ականացվ</w:t>
      </w:r>
      <w:r>
        <w:rPr>
          <w:rFonts w:ascii="Sylfaen" w:hAnsi="Sylfaen"/>
          <w:b w:val="0"/>
          <w:sz w:val="24"/>
          <w:szCs w:val="24"/>
          <w:lang w:val="en-US"/>
        </w:rPr>
        <w:t>ում է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ռիսկերի</w:t>
      </w:r>
      <w:r w:rsidRPr="00B37E13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գնահատում</w:t>
      </w:r>
      <w:r w:rsidRPr="00B37E13">
        <w:rPr>
          <w:b w:val="0"/>
          <w:sz w:val="24"/>
          <w:szCs w:val="24"/>
          <w:lang w:val="en-US"/>
        </w:rPr>
        <w:t xml:space="preserve">: </w:t>
      </w:r>
    </w:p>
    <w:p w:rsidR="00E51459" w:rsidRPr="00E13B93" w:rsidRDefault="006E171F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11" w:name="_Toc464035246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 արդյունքները</w:t>
      </w:r>
      <w:bookmarkEnd w:id="11"/>
    </w:p>
    <w:p w:rsidR="00997E89" w:rsidRPr="00B37E13" w:rsidRDefault="006E171F" w:rsidP="00997E89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Fonts w:ascii="Sylfaen" w:hAnsi="Sylfaen"/>
          <w:lang w:val="en-US"/>
        </w:rPr>
      </w:pPr>
      <w:r w:rsidRPr="00721C6C">
        <w:rPr>
          <w:rFonts w:ascii="Sylfaen" w:hAnsi="Sylfaen"/>
          <w:lang w:val="en-US"/>
        </w:rPr>
        <w:t xml:space="preserve">Որակավորման արդյունքներով կկազմվի որակավորված մատակարարների ցուցակը, </w:t>
      </w:r>
      <w:r w:rsidR="00997E89" w:rsidRPr="00721C6C">
        <w:rPr>
          <w:rFonts w:ascii="Sylfaen" w:hAnsi="Sylfaen"/>
          <w:lang w:val="en-US"/>
        </w:rPr>
        <w:t>որոն</w:t>
      </w:r>
      <w:r w:rsidR="00E13B93" w:rsidRPr="00721C6C">
        <w:rPr>
          <w:rFonts w:ascii="Sylfaen" w:hAnsi="Sylfaen"/>
          <w:lang w:val="en-US"/>
        </w:rPr>
        <w:t>ք</w:t>
      </w:r>
      <w:r w:rsidR="00997E89" w:rsidRPr="00721C6C">
        <w:rPr>
          <w:rFonts w:ascii="Sylfaen" w:hAnsi="Sylfaen"/>
          <w:lang w:val="en-US"/>
        </w:rPr>
        <w:t xml:space="preserve"> </w:t>
      </w:r>
      <w:r w:rsidRPr="00721C6C">
        <w:rPr>
          <w:rFonts w:ascii="Sylfaen" w:hAnsi="Sylfaen"/>
          <w:lang w:val="en-US"/>
        </w:rPr>
        <w:t xml:space="preserve">կհրավիրվեն մասնակցելու </w:t>
      </w:r>
      <w:r w:rsidR="00997E89" w:rsidRPr="00721C6C">
        <w:rPr>
          <w:rFonts w:ascii="Sylfaen" w:hAnsi="Sylfaen"/>
          <w:lang w:val="en-US"/>
        </w:rPr>
        <w:t>2</w:t>
      </w:r>
      <w:r w:rsidRPr="00721C6C">
        <w:rPr>
          <w:rFonts w:ascii="Sylfaen" w:hAnsi="Sylfaen"/>
          <w:lang w:val="en-US"/>
        </w:rPr>
        <w:t xml:space="preserve"> տարի</w:t>
      </w:r>
      <w:r w:rsidR="0002449D">
        <w:rPr>
          <w:rFonts w:ascii="Sylfaen" w:hAnsi="Sylfaen"/>
          <w:lang w:val="en-US"/>
        </w:rPr>
        <w:t xml:space="preserve"> </w:t>
      </w:r>
      <w:r w:rsidR="0002449D">
        <w:rPr>
          <w:rFonts w:ascii="Sylfaen" w:hAnsi="Sylfaen"/>
          <w:lang w:val="hy-AM"/>
        </w:rPr>
        <w:t>ժամկետով</w:t>
      </w:r>
      <w:r w:rsidRPr="00721C6C">
        <w:rPr>
          <w:rFonts w:ascii="Sylfaen" w:hAnsi="Sylfaen"/>
          <w:lang w:val="en-US"/>
        </w:rPr>
        <w:t xml:space="preserve"> </w:t>
      </w:r>
      <w:r w:rsidR="0002449D" w:rsidRPr="0002449D">
        <w:rPr>
          <w:rFonts w:ascii="Sylfaen" w:hAnsi="Sylfaen" w:cs="Sylfaen"/>
          <w:lang w:val="en-US"/>
        </w:rPr>
        <w:t>BEETV</w:t>
      </w:r>
      <w:r w:rsidR="0002449D" w:rsidRPr="0002449D">
        <w:rPr>
          <w:rFonts w:ascii="Sylfaen" w:hAnsi="Sylfaen" w:cs="Sylfaen"/>
          <w:lang w:val="hy-AM"/>
        </w:rPr>
        <w:t xml:space="preserve">–ի համար </w:t>
      </w:r>
      <w:r w:rsidR="0002449D" w:rsidRPr="0002449D">
        <w:rPr>
          <w:rFonts w:ascii="Sylfaen" w:hAnsi="Sylfaen" w:cs="Sylfaen"/>
          <w:lang w:val="en-US"/>
        </w:rPr>
        <w:t>TV</w:t>
      </w:r>
      <w:r w:rsidR="0002449D" w:rsidRPr="0002449D">
        <w:rPr>
          <w:rFonts w:ascii="Sylfaen" w:hAnsi="Sylfaen" w:cs="Sylfaen"/>
          <w:sz w:val="26"/>
          <w:szCs w:val="26"/>
          <w:lang w:val="en-US"/>
        </w:rPr>
        <w:t xml:space="preserve"> </w:t>
      </w:r>
      <w:r w:rsidR="0002449D" w:rsidRPr="0002449D">
        <w:rPr>
          <w:rFonts w:ascii="Sylfaen" w:hAnsi="Sylfaen" w:cs="Sylfaen"/>
          <w:lang w:val="hy-AM"/>
        </w:rPr>
        <w:t>ընդունիչների</w:t>
      </w:r>
      <w:r w:rsidR="0002449D">
        <w:rPr>
          <w:rFonts w:ascii="Sylfaen" w:hAnsi="Sylfaen" w:cs="Sylfaen"/>
          <w:b/>
          <w:sz w:val="26"/>
          <w:szCs w:val="26"/>
          <w:lang w:val="hy-AM"/>
        </w:rPr>
        <w:t xml:space="preserve"> </w:t>
      </w:r>
      <w:r w:rsidR="00721C6C" w:rsidRPr="00721C6C">
        <w:rPr>
          <w:rFonts w:ascii="Sylfaen" w:hAnsi="Sylfaen"/>
          <w:lang w:val="en-US"/>
        </w:rPr>
        <w:t xml:space="preserve">մատակարարների մրցակցային ընտրության գործընթացի մասնակիցների ցուցակի ձևավորմանը </w:t>
      </w:r>
      <w:r w:rsidR="00E13B93" w:rsidRPr="00721C6C">
        <w:rPr>
          <w:rFonts w:ascii="Sylfaen" w:hAnsi="Sylfaen"/>
          <w:lang w:val="en-US"/>
        </w:rPr>
        <w:t xml:space="preserve">և որոնց հետ </w:t>
      </w:r>
      <w:r w:rsidR="00423962" w:rsidRPr="00721C6C">
        <w:rPr>
          <w:rFonts w:ascii="Sylfaen" w:hAnsi="Sylfaen"/>
          <w:lang w:val="en-US"/>
        </w:rPr>
        <w:t xml:space="preserve">մատակարարների մրցակցային ընտրության գործընթացների արդյունքներով </w:t>
      </w:r>
      <w:r w:rsidR="00D312EB" w:rsidRPr="00721C6C">
        <w:rPr>
          <w:rFonts w:ascii="Sylfaen" w:hAnsi="Sylfaen"/>
          <w:lang w:val="en-US"/>
        </w:rPr>
        <w:t xml:space="preserve">կարող են </w:t>
      </w:r>
      <w:r w:rsidR="00E13B93" w:rsidRPr="00721C6C">
        <w:rPr>
          <w:rFonts w:ascii="Sylfaen" w:hAnsi="Sylfaen"/>
          <w:lang w:val="en-US"/>
        </w:rPr>
        <w:t xml:space="preserve">կնքվել </w:t>
      </w:r>
      <w:r w:rsidR="00721C6C">
        <w:rPr>
          <w:rFonts w:ascii="Sylfaen" w:hAnsi="Sylfaen"/>
          <w:lang w:val="en-US"/>
        </w:rPr>
        <w:t>շրջանակային</w:t>
      </w:r>
      <w:r w:rsidR="00E13B93" w:rsidRPr="00721C6C">
        <w:rPr>
          <w:rFonts w:ascii="Sylfaen" w:hAnsi="Sylfaen"/>
          <w:lang w:val="en-US"/>
        </w:rPr>
        <w:t xml:space="preserve"> պայմանագրեր</w:t>
      </w:r>
      <w:r w:rsidR="00423962" w:rsidRPr="00721C6C">
        <w:rPr>
          <w:rFonts w:ascii="Sylfaen" w:hAnsi="Sylfaen"/>
          <w:lang w:val="en-US"/>
        </w:rPr>
        <w:t xml:space="preserve"> վերը ներկայացված պայամանգրի ձևանմուշի համաձայն</w:t>
      </w:r>
      <w:r w:rsidR="00721C6C">
        <w:rPr>
          <w:rFonts w:ascii="Sylfaen" w:hAnsi="Sylfaen"/>
          <w:lang w:val="en-US"/>
        </w:rPr>
        <w:t xml:space="preserve"> (կոնկրետ տողով կհրավիրվեն տվյալ տոով որակավորված բոլոր մատակարարները)</w:t>
      </w:r>
      <w:r w:rsidR="00997E89" w:rsidRPr="00721C6C">
        <w:rPr>
          <w:rFonts w:ascii="Sylfaen" w:hAnsi="Sylfaen"/>
          <w:lang w:val="en-US"/>
        </w:rPr>
        <w:t>:</w:t>
      </w:r>
    </w:p>
    <w:p w:rsidR="006E171F" w:rsidRPr="00B37E13" w:rsidRDefault="006E171F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Fonts w:ascii="Sylfaen" w:hAnsi="Sylfaen"/>
        </w:rPr>
        <w:t>Որակավորված</w:t>
      </w:r>
      <w:r w:rsidRPr="00B37E1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մատակարարների</w:t>
      </w:r>
      <w:r w:rsidRPr="00B37E1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ցուցակը</w:t>
      </w:r>
      <w:r w:rsidRPr="00B37E13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կհրապարակվի</w:t>
      </w:r>
      <w:r w:rsidRPr="00B37E13">
        <w:rPr>
          <w:lang w:val="en-US"/>
        </w:rPr>
        <w:t xml:space="preserve"> </w:t>
      </w:r>
      <w:hyperlink r:id="rId30" w:history="1"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="00BD2B8B" w:rsidRPr="00B37E13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="00BD2B8B" w:rsidRPr="00B37E13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="00BD2B8B" w:rsidRPr="00B37E1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և</w:t>
      </w:r>
      <w:r w:rsidRPr="00B37E13">
        <w:rPr>
          <w:lang w:val="en-US"/>
        </w:rPr>
        <w:t xml:space="preserve"> </w:t>
      </w:r>
      <w:r w:rsidR="00BD2B8B" w:rsidRPr="00B37E1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31" w:history="1"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="00BD2B8B" w:rsidRPr="00B37E13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="00BD2B8B" w:rsidRPr="00B37E13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="00BD2B8B" w:rsidRPr="00B37E1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կայքերում</w:t>
      </w:r>
      <w:r w:rsidRPr="00B37E13">
        <w:rPr>
          <w:rFonts w:ascii="Sylfaen" w:hAnsi="Sylfaen"/>
          <w:lang w:val="en-US"/>
        </w:rPr>
        <w:t>:</w:t>
      </w: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12" w:name="_Toc464035247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 տեղեկատվություն</w:t>
      </w:r>
      <w:bookmarkEnd w:id="12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 Լուսինե Ղազարյան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Պաշտոն</w:t>
      </w:r>
      <w:r w:rsidRPr="009400BB">
        <w:rPr>
          <w:rFonts w:ascii="Sylfaen" w:hAnsi="Sylfaen"/>
        </w:rPr>
        <w:t>՝ Գն</w:t>
      </w:r>
      <w:r w:rsidR="0002449D">
        <w:rPr>
          <w:rFonts w:ascii="Sylfaen" w:hAnsi="Sylfaen"/>
        </w:rPr>
        <w:t>ումների և մոնիտորինգի բաժնի առաջատար</w:t>
      </w:r>
      <w:r w:rsidRPr="009400BB">
        <w:rPr>
          <w:rFonts w:ascii="Sylfaen" w:hAnsi="Sylfaen"/>
        </w:rPr>
        <w:t xml:space="preserve"> մասնագետ 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6E171F" w:rsidRPr="009828D4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t>Էլեկտրոնային հասցե</w:t>
      </w:r>
      <w:r w:rsidRPr="009400BB">
        <w:rPr>
          <w:rFonts w:ascii="Sylfaen" w:hAnsi="Sylfaen"/>
          <w:b/>
          <w:lang w:val="hy-AM"/>
        </w:rPr>
        <w:t>՝</w:t>
      </w:r>
      <w:r w:rsidRPr="0002449D">
        <w:rPr>
          <w:rFonts w:ascii="Sylfaen" w:hAnsi="Sylfaen"/>
        </w:rPr>
        <w:t xml:space="preserve"> </w:t>
      </w:r>
      <w:r w:rsidR="0002449D">
        <w:rPr>
          <w:rStyle w:val="Hyperlink"/>
          <w:rFonts w:ascii="Sylfaen" w:hAnsi="Sylfaen"/>
          <w:lang w:val="hy-AM"/>
        </w:rPr>
        <w:t>SVZaka</w:t>
      </w:r>
      <w:r w:rsidRPr="000A3EC7">
        <w:rPr>
          <w:rStyle w:val="Hyperlink"/>
          <w:rFonts w:ascii="Sylfaen" w:hAnsi="Sylfaen"/>
          <w:lang w:val="hy-AM"/>
        </w:rPr>
        <w:t>ryan@beeline.am</w:t>
      </w:r>
    </w:p>
    <w:p w:rsidR="006E171F" w:rsidRPr="000A3EC7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</w:rPr>
        <w:t>Հեռախոս</w:t>
      </w:r>
      <w:r w:rsidR="006E171F" w:rsidRPr="009400BB">
        <w:rPr>
          <w:rFonts w:ascii="Sylfaen" w:hAnsi="Sylfaen"/>
          <w:b/>
        </w:rPr>
        <w:t>`</w:t>
      </w:r>
      <w:r w:rsidR="006E171F" w:rsidRPr="009828D4">
        <w:rPr>
          <w:rFonts w:ascii="Sylfaen" w:hAnsi="Sylfaen"/>
          <w:b/>
          <w:lang w:val="hy-AM"/>
        </w:rPr>
        <w:t xml:space="preserve"> </w:t>
      </w:r>
      <w:r w:rsidR="006E171F" w:rsidRPr="009400BB">
        <w:rPr>
          <w:rFonts w:ascii="Sylfaen" w:hAnsi="Sylfaen"/>
        </w:rPr>
        <w:t xml:space="preserve">(+37410) 290 </w:t>
      </w:r>
      <w:r w:rsidR="0002449D">
        <w:rPr>
          <w:rFonts w:ascii="Sylfaen" w:hAnsi="Sylfaen"/>
          <w:lang w:val="en-US"/>
        </w:rPr>
        <w:t>144</w:t>
      </w:r>
      <w:r w:rsidR="006E171F" w:rsidRPr="009400BB">
        <w:rPr>
          <w:rFonts w:ascii="Sylfaen" w:hAnsi="Sylfaen"/>
        </w:rPr>
        <w:t>, (+374</w:t>
      </w:r>
      <w:r w:rsidR="0002449D">
        <w:rPr>
          <w:rFonts w:ascii="Sylfaen" w:hAnsi="Sylfaen"/>
          <w:lang w:val="en-US"/>
        </w:rPr>
        <w:t>91</w:t>
      </w:r>
      <w:r w:rsidR="006E171F" w:rsidRPr="009400BB">
        <w:rPr>
          <w:rFonts w:ascii="Sylfaen" w:hAnsi="Sylfaen"/>
        </w:rPr>
        <w:t xml:space="preserve">) </w:t>
      </w:r>
      <w:r w:rsidR="0002449D">
        <w:rPr>
          <w:rFonts w:ascii="Sylfaen" w:hAnsi="Sylfaen"/>
          <w:lang w:val="en-US"/>
        </w:rPr>
        <w:t>124 000</w:t>
      </w:r>
    </w:p>
    <w:p w:rsidR="00760E8C" w:rsidRDefault="00760E8C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>Ներկայացնելով որ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ակավորման տեղեկատվության փաթեթը` Մասնակիցը հաստատում է, որ ծանոթացել է </w:t>
      </w:r>
      <w:hyperlink r:id="rId32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հրապարակված “ԱրմենՏել” ՓԲԸ Բաց որակավորման և մատակարարների մրցակցային ընտրության բոլոր գործընթացների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9400BB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Որակավորումը չի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չի ընկնում Հայաստանի Հանրապետության Քաղաքացիական օրենսգրքի 463-465 и 1043-1047 հոդվածների գործողության ներքո:</w:t>
      </w:r>
    </w:p>
    <w:p w:rsidR="00AB7758" w:rsidRPr="00B37E13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  <w:lang w:val="en-US"/>
        </w:rPr>
      </w:pPr>
    </w:p>
    <w:sectPr w:rsidR="00AB7758" w:rsidRPr="00B37E13" w:rsidSect="008B6215">
      <w:headerReference w:type="default" r:id="rId33"/>
      <w:footerReference w:type="default" r:id="rId34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B0692" w:rsidRDefault="007B0692" w:rsidP="00AE1136">
      <w:pPr>
        <w:spacing w:after="0" w:line="240" w:lineRule="auto"/>
      </w:pPr>
      <w:r>
        <w:separator/>
      </w:r>
    </w:p>
  </w:endnote>
  <w:endnote w:type="continuationSeparator" w:id="0">
    <w:p w:rsidR="007B0692" w:rsidRDefault="007B0692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07040335"/>
      <w:docPartObj>
        <w:docPartGallery w:val="Page Numbers (Bottom of Page)"/>
        <w:docPartUnique/>
      </w:docPartObj>
    </w:sdtPr>
    <w:sdtEndPr/>
    <w:sdtContent>
      <w:p w:rsidR="00CF697A" w:rsidRDefault="00BB7467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A2DA9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CF697A" w:rsidRDefault="00CF697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B0692" w:rsidRDefault="007B0692" w:rsidP="00AE1136">
      <w:pPr>
        <w:spacing w:after="0" w:line="240" w:lineRule="auto"/>
      </w:pPr>
      <w:r>
        <w:separator/>
      </w:r>
    </w:p>
  </w:footnote>
  <w:footnote w:type="continuationSeparator" w:id="0">
    <w:p w:rsidR="007B0692" w:rsidRDefault="007B0692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633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366"/>
      <w:gridCol w:w="3373"/>
    </w:tblGrid>
    <w:tr w:rsidR="00CF697A" w:rsidTr="00956156">
      <w:trPr>
        <w:trHeight w:val="1170"/>
      </w:trPr>
      <w:tc>
        <w:tcPr>
          <w:tcW w:w="1894" w:type="dxa"/>
        </w:tcPr>
        <w:p w:rsidR="00CF697A" w:rsidRDefault="00CF697A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CF697A" w:rsidRPr="009A2DA9" w:rsidRDefault="00CF697A" w:rsidP="00EE6638">
          <w:pPr>
            <w:spacing w:after="0" w:line="240" w:lineRule="auto"/>
            <w:jc w:val="center"/>
            <w:rPr>
              <w:rFonts w:ascii="Sylfaen" w:hAnsi="Sylfaen"/>
            </w:rPr>
          </w:pPr>
          <w:r w:rsidRPr="000404C8">
            <w:rPr>
              <w:rFonts w:ascii="Sylfaen" w:hAnsi="Sylfaen"/>
            </w:rPr>
            <w:t>“</w:t>
          </w:r>
          <w:r w:rsidRPr="008B6215">
            <w:rPr>
              <w:rFonts w:ascii="Sylfaen" w:hAnsi="Sylfaen"/>
              <w:lang w:val="en-US"/>
            </w:rPr>
            <w:t>ԱՐՄԵՆՏԵԼ</w:t>
          </w:r>
          <w:r w:rsidRPr="000404C8">
            <w:rPr>
              <w:rFonts w:ascii="Sylfaen" w:hAnsi="Sylfaen"/>
            </w:rPr>
            <w:t xml:space="preserve">” </w:t>
          </w:r>
          <w:r w:rsidRPr="008B6215">
            <w:rPr>
              <w:rFonts w:ascii="Sylfaen" w:hAnsi="Sylfaen"/>
              <w:lang w:val="en-US"/>
            </w:rPr>
            <w:t>ՓԲԸ</w:t>
          </w:r>
          <w:r w:rsidRPr="000404C8">
            <w:rPr>
              <w:rFonts w:ascii="Sylfaen" w:hAnsi="Sylfaen"/>
            </w:rPr>
            <w:t xml:space="preserve"> </w:t>
          </w:r>
          <w:r w:rsidRPr="008B6215">
            <w:rPr>
              <w:rFonts w:ascii="Sylfaen" w:hAnsi="Sylfaen"/>
              <w:lang w:val="en-US"/>
            </w:rPr>
            <w:t>ԿԱՐԻՔՆԵՐԻ</w:t>
          </w:r>
          <w:r w:rsidRPr="000404C8">
            <w:rPr>
              <w:rFonts w:ascii="Sylfaen" w:hAnsi="Sylfaen"/>
            </w:rPr>
            <w:t xml:space="preserve"> </w:t>
          </w:r>
          <w:r w:rsidRPr="008B6215">
            <w:rPr>
              <w:rFonts w:ascii="Sylfaen" w:hAnsi="Sylfaen"/>
              <w:lang w:val="en-US"/>
            </w:rPr>
            <w:t>ՀԱՄԱՐ</w:t>
          </w:r>
          <w:r w:rsidRPr="000404C8">
            <w:rPr>
              <w:rFonts w:ascii="Sylfaen" w:hAnsi="Sylfaen"/>
            </w:rPr>
            <w:t xml:space="preserve"> 2 </w:t>
          </w:r>
          <w:r>
            <w:rPr>
              <w:rFonts w:ascii="Sylfaen" w:hAnsi="Sylfaen"/>
              <w:lang w:val="en-US"/>
            </w:rPr>
            <w:t>ՏԱՐԻ</w:t>
          </w:r>
          <w:r w:rsidRPr="000404C8">
            <w:rPr>
              <w:rFonts w:ascii="Sylfaen" w:hAnsi="Sylfaen"/>
            </w:rPr>
            <w:t xml:space="preserve"> </w:t>
          </w:r>
          <w:r w:rsidRPr="00291C53">
            <w:rPr>
              <w:rFonts w:ascii="Sylfaen" w:hAnsi="Sylfaen"/>
              <w:lang w:val="en-US"/>
            </w:rPr>
            <w:t>ԺԱՄԿԵՏՈՎ</w:t>
          </w:r>
          <w:r w:rsidRPr="000404C8">
            <w:rPr>
              <w:rFonts w:ascii="Sylfaen" w:hAnsi="Sylfaen"/>
            </w:rPr>
            <w:t xml:space="preserve"> </w:t>
          </w:r>
          <w:r w:rsidR="000404C8">
            <w:rPr>
              <w:rFonts w:ascii="Sylfaen" w:hAnsi="Sylfaen"/>
              <w:lang w:val="en-US"/>
            </w:rPr>
            <w:t>BEETV</w:t>
          </w:r>
          <w:r w:rsidR="000404C8" w:rsidRPr="000404C8">
            <w:rPr>
              <w:rFonts w:ascii="Sylfaen" w:hAnsi="Sylfaen"/>
            </w:rPr>
            <w:t>-</w:t>
          </w:r>
          <w:r w:rsidR="000404C8">
            <w:rPr>
              <w:rFonts w:ascii="Sylfaen" w:hAnsi="Sylfaen"/>
              <w:lang w:val="hy-AM"/>
            </w:rPr>
            <w:t xml:space="preserve">Ի ՀԱՄԱՐ </w:t>
          </w:r>
          <w:r w:rsidR="000404C8">
            <w:rPr>
              <w:rFonts w:ascii="Sylfaen" w:hAnsi="Sylfaen"/>
              <w:lang w:val="en-US"/>
            </w:rPr>
            <w:t>TV</w:t>
          </w:r>
          <w:r w:rsidR="000404C8">
            <w:rPr>
              <w:rFonts w:ascii="Sylfaen" w:hAnsi="Sylfaen"/>
              <w:lang w:val="hy-AM"/>
            </w:rPr>
            <w:t xml:space="preserve"> </w:t>
          </w:r>
          <w:r w:rsidR="00EE6638">
            <w:rPr>
              <w:rFonts w:ascii="Sylfaen" w:hAnsi="Sylfaen"/>
              <w:lang w:val="hy-AM"/>
            </w:rPr>
            <w:t>ԸՆԴՈՒՆԻՉՆԵՐԻ</w:t>
          </w:r>
          <w:r w:rsidR="000404C8" w:rsidRPr="000404C8">
            <w:rPr>
              <w:rFonts w:ascii="Sylfaen" w:hAnsi="Sylfaen"/>
            </w:rPr>
            <w:t xml:space="preserve"> </w:t>
          </w:r>
          <w:r w:rsidR="000404C8">
            <w:rPr>
              <w:rFonts w:ascii="Sylfaen" w:hAnsi="Sylfaen"/>
              <w:lang w:val="hy-AM"/>
            </w:rPr>
            <w:t xml:space="preserve">  </w:t>
          </w:r>
          <w:r w:rsidRPr="00C24004">
            <w:rPr>
              <w:rFonts w:ascii="Sylfaen" w:hAnsi="Sylfaen"/>
              <w:lang w:val="en-US"/>
            </w:rPr>
            <w:t>ՄԱՏԱԿԱՐԱՐՆԵՐԻ</w:t>
          </w:r>
          <w:r w:rsidRPr="000404C8">
            <w:rPr>
              <w:rFonts w:ascii="Sylfaen" w:hAnsi="Sylfaen"/>
            </w:rPr>
            <w:t xml:space="preserve"> </w:t>
          </w:r>
          <w:r w:rsidRPr="00C24004">
            <w:rPr>
              <w:rFonts w:ascii="Sylfaen" w:hAnsi="Sylfaen"/>
              <w:lang w:val="en-US"/>
            </w:rPr>
            <w:t>ՄՐՑԱԿՑԱՅԻՆ</w:t>
          </w:r>
          <w:r w:rsidRPr="000404C8">
            <w:rPr>
              <w:rFonts w:ascii="Sylfaen" w:hAnsi="Sylfaen"/>
            </w:rPr>
            <w:t xml:space="preserve"> </w:t>
          </w:r>
          <w:r w:rsidRPr="00C24004">
            <w:rPr>
              <w:rFonts w:ascii="Sylfaen" w:hAnsi="Sylfaen"/>
              <w:lang w:val="en-US"/>
            </w:rPr>
            <w:t>ԸՆՏՐՈՒԹՅԱՆ</w:t>
          </w:r>
          <w:r w:rsidRPr="000404C8">
            <w:rPr>
              <w:rFonts w:ascii="Sylfaen" w:hAnsi="Sylfaen"/>
            </w:rPr>
            <w:t xml:space="preserve"> </w:t>
          </w:r>
          <w:r w:rsidRPr="00C24004">
            <w:rPr>
              <w:rFonts w:ascii="Sylfaen" w:hAnsi="Sylfaen"/>
              <w:lang w:val="en-US"/>
            </w:rPr>
            <w:t>ԳՈՐԾԸՆԹԱՑԻ</w:t>
          </w:r>
          <w:r w:rsidRPr="000404C8">
            <w:rPr>
              <w:rFonts w:ascii="Sylfaen" w:hAnsi="Sylfaen"/>
            </w:rPr>
            <w:t xml:space="preserve"> </w:t>
          </w:r>
          <w:r w:rsidRPr="00C24004">
            <w:rPr>
              <w:rFonts w:ascii="Sylfaen" w:hAnsi="Sylfaen"/>
              <w:lang w:val="en-US"/>
            </w:rPr>
            <w:t>ՄԱՍՆԱԿԻՑՆԵՐԻ</w:t>
          </w:r>
          <w:r w:rsidRPr="000404C8">
            <w:rPr>
              <w:rFonts w:ascii="Sylfaen" w:hAnsi="Sylfaen"/>
            </w:rPr>
            <w:t xml:space="preserve"> </w:t>
          </w:r>
          <w:r w:rsidRPr="00C24004">
            <w:rPr>
              <w:rFonts w:ascii="Sylfaen" w:hAnsi="Sylfaen"/>
              <w:lang w:val="en-US"/>
            </w:rPr>
            <w:t>ՑՈՒՑԱԿԻ</w:t>
          </w:r>
          <w:r w:rsidRPr="000404C8">
            <w:rPr>
              <w:rFonts w:ascii="Sylfaen" w:hAnsi="Sylfaen"/>
            </w:rPr>
            <w:t xml:space="preserve"> </w:t>
          </w:r>
          <w:r w:rsidRPr="00C24004">
            <w:rPr>
              <w:rFonts w:ascii="Sylfaen" w:hAnsi="Sylfaen"/>
              <w:lang w:val="en-US"/>
            </w:rPr>
            <w:t>Ձ</w:t>
          </w:r>
          <w:r>
            <w:rPr>
              <w:rFonts w:ascii="Sylfaen" w:hAnsi="Sylfaen"/>
              <w:lang w:val="en-US"/>
            </w:rPr>
            <w:t>ԵՎ</w:t>
          </w:r>
          <w:r w:rsidRPr="00C24004">
            <w:rPr>
              <w:rFonts w:ascii="Sylfaen" w:hAnsi="Sylfaen"/>
              <w:lang w:val="en-US"/>
            </w:rPr>
            <w:t>ԱՎՈՐՄԱՆՆ</w:t>
          </w:r>
          <w:r w:rsidRPr="000404C8">
            <w:rPr>
              <w:rFonts w:ascii="Sylfaen" w:hAnsi="Sylfaen"/>
            </w:rPr>
            <w:t xml:space="preserve"> </w:t>
          </w:r>
          <w:r w:rsidRPr="00C24004">
            <w:rPr>
              <w:rFonts w:ascii="Sylfaen" w:hAnsi="Sylfaen"/>
              <w:lang w:val="en-US"/>
            </w:rPr>
            <w:t>ՈՒՂՂՎԱԾ</w:t>
          </w:r>
          <w:r w:rsidRPr="000404C8">
            <w:rPr>
              <w:rFonts w:ascii="Sylfaen" w:hAnsi="Sylfaen"/>
            </w:rPr>
            <w:t xml:space="preserve"> </w:t>
          </w:r>
          <w:r w:rsidRPr="00C24004">
            <w:rPr>
              <w:rFonts w:ascii="Sylfaen" w:hAnsi="Sylfaen"/>
              <w:lang w:val="en-US"/>
            </w:rPr>
            <w:t>ԲԱՑ</w:t>
          </w:r>
          <w:r w:rsidRPr="000404C8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ՈՐԱԿԱՎՈՐՈՒՄ</w:t>
          </w:r>
          <w:r w:rsidR="009A2DA9" w:rsidRPr="009A2DA9">
            <w:rPr>
              <w:rFonts w:ascii="Sylfaen" w:hAnsi="Sylfaen"/>
            </w:rPr>
            <w:t xml:space="preserve"> </w:t>
          </w:r>
          <w:r w:rsidR="009A2DA9">
            <w:rPr>
              <w:rFonts w:ascii="Sylfaen" w:hAnsi="Sylfaen"/>
              <w:lang w:val="en-US"/>
            </w:rPr>
            <w:t>ARM</w:t>
          </w:r>
          <w:r w:rsidR="009A2DA9" w:rsidRPr="009A2DA9">
            <w:rPr>
              <w:rFonts w:ascii="Sylfaen" w:hAnsi="Sylfaen"/>
            </w:rPr>
            <w:t>-</w:t>
          </w:r>
          <w:r w:rsidR="009A2DA9">
            <w:rPr>
              <w:rFonts w:ascii="Sylfaen" w:hAnsi="Sylfaen"/>
              <w:lang w:val="en-US"/>
            </w:rPr>
            <w:t>Q</w:t>
          </w:r>
          <w:r w:rsidR="009A2DA9" w:rsidRPr="009A2DA9">
            <w:rPr>
              <w:rFonts w:ascii="Sylfaen" w:hAnsi="Sylfaen"/>
            </w:rPr>
            <w:t xml:space="preserve"> 006/17</w:t>
          </w:r>
        </w:p>
      </w:tc>
      <w:tc>
        <w:tcPr>
          <w:tcW w:w="3373" w:type="dxa"/>
          <w:vAlign w:val="center"/>
        </w:tcPr>
        <w:p w:rsidR="00CF697A" w:rsidRPr="00F069AD" w:rsidRDefault="00CF697A" w:rsidP="001C043F">
          <w:pPr>
            <w:pStyle w:val="Header"/>
            <w:ind w:left="-288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CF697A" w:rsidRPr="00AE1136" w:rsidRDefault="00CF697A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18593E"/>
    <w:multiLevelType w:val="hybridMultilevel"/>
    <w:tmpl w:val="BDECAF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77E28C6"/>
    <w:multiLevelType w:val="hybridMultilevel"/>
    <w:tmpl w:val="ED2EB56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4">
    <w:nsid w:val="0D871419"/>
    <w:multiLevelType w:val="hybridMultilevel"/>
    <w:tmpl w:val="84F678D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5">
    <w:nsid w:val="0E3A6C22"/>
    <w:multiLevelType w:val="hybridMultilevel"/>
    <w:tmpl w:val="421A5AD4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226D71"/>
    <w:multiLevelType w:val="hybridMultilevel"/>
    <w:tmpl w:val="C10C659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1ED46AB1"/>
    <w:multiLevelType w:val="hybridMultilevel"/>
    <w:tmpl w:val="5D8AE2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2C376747"/>
    <w:multiLevelType w:val="hybridMultilevel"/>
    <w:tmpl w:val="B01E244E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6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36E5405A"/>
    <w:multiLevelType w:val="hybridMultilevel"/>
    <w:tmpl w:val="D9E6C95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20">
    <w:nsid w:val="3D727CC2"/>
    <w:multiLevelType w:val="hybridMultilevel"/>
    <w:tmpl w:val="C5D61C9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1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24"/>
  </w:num>
  <w:num w:numId="3">
    <w:abstractNumId w:val="31"/>
  </w:num>
  <w:num w:numId="4">
    <w:abstractNumId w:val="8"/>
  </w:num>
  <w:num w:numId="5">
    <w:abstractNumId w:val="27"/>
  </w:num>
  <w:num w:numId="6">
    <w:abstractNumId w:val="29"/>
  </w:num>
  <w:num w:numId="7">
    <w:abstractNumId w:val="22"/>
  </w:num>
  <w:num w:numId="8">
    <w:abstractNumId w:val="16"/>
  </w:num>
  <w:num w:numId="9">
    <w:abstractNumId w:val="6"/>
  </w:num>
  <w:num w:numId="10">
    <w:abstractNumId w:val="7"/>
  </w:num>
  <w:num w:numId="11">
    <w:abstractNumId w:val="13"/>
  </w:num>
  <w:num w:numId="12">
    <w:abstractNumId w:val="3"/>
  </w:num>
  <w:num w:numId="13">
    <w:abstractNumId w:val="26"/>
  </w:num>
  <w:num w:numId="14">
    <w:abstractNumId w:val="12"/>
  </w:num>
  <w:num w:numId="15">
    <w:abstractNumId w:val="10"/>
  </w:num>
  <w:num w:numId="16">
    <w:abstractNumId w:val="14"/>
  </w:num>
  <w:num w:numId="17">
    <w:abstractNumId w:val="28"/>
  </w:num>
  <w:num w:numId="18">
    <w:abstractNumId w:val="1"/>
  </w:num>
  <w:num w:numId="1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9"/>
  </w:num>
  <w:num w:numId="21">
    <w:abstractNumId w:val="19"/>
  </w:num>
  <w:num w:numId="22">
    <w:abstractNumId w:val="21"/>
  </w:num>
  <w:num w:numId="23">
    <w:abstractNumId w:val="25"/>
  </w:num>
  <w:num w:numId="24">
    <w:abstractNumId w:val="11"/>
  </w:num>
  <w:num w:numId="25">
    <w:abstractNumId w:val="30"/>
  </w:num>
  <w:num w:numId="26">
    <w:abstractNumId w:val="18"/>
  </w:num>
  <w:num w:numId="27">
    <w:abstractNumId w:val="19"/>
  </w:num>
  <w:num w:numId="28">
    <w:abstractNumId w:val="19"/>
  </w:num>
  <w:num w:numId="29">
    <w:abstractNumId w:val="19"/>
  </w:num>
  <w:num w:numId="30">
    <w:abstractNumId w:val="19"/>
  </w:num>
  <w:num w:numId="31">
    <w:abstractNumId w:val="19"/>
  </w:num>
  <w:num w:numId="32">
    <w:abstractNumId w:val="5"/>
  </w:num>
  <w:num w:numId="33">
    <w:abstractNumId w:val="15"/>
  </w:num>
  <w:num w:numId="34">
    <w:abstractNumId w:val="20"/>
  </w:num>
  <w:num w:numId="35">
    <w:abstractNumId w:val="4"/>
  </w:num>
  <w:num w:numId="36">
    <w:abstractNumId w:val="2"/>
  </w:num>
  <w:num w:numId="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11497"/>
    <w:rsid w:val="0001209A"/>
    <w:rsid w:val="000169CB"/>
    <w:rsid w:val="00023B24"/>
    <w:rsid w:val="0002449D"/>
    <w:rsid w:val="00035820"/>
    <w:rsid w:val="000404C8"/>
    <w:rsid w:val="00040570"/>
    <w:rsid w:val="0004126A"/>
    <w:rsid w:val="00043AA7"/>
    <w:rsid w:val="00045FA9"/>
    <w:rsid w:val="00046C4A"/>
    <w:rsid w:val="00055E7B"/>
    <w:rsid w:val="00072854"/>
    <w:rsid w:val="00076D67"/>
    <w:rsid w:val="000774E3"/>
    <w:rsid w:val="00077E24"/>
    <w:rsid w:val="00092623"/>
    <w:rsid w:val="00096B68"/>
    <w:rsid w:val="000A056F"/>
    <w:rsid w:val="000A27F6"/>
    <w:rsid w:val="000A2F47"/>
    <w:rsid w:val="000B1ECA"/>
    <w:rsid w:val="000B72CB"/>
    <w:rsid w:val="000C3C17"/>
    <w:rsid w:val="000C6B7D"/>
    <w:rsid w:val="000D2A1D"/>
    <w:rsid w:val="000E2207"/>
    <w:rsid w:val="000E6714"/>
    <w:rsid w:val="000F2497"/>
    <w:rsid w:val="000F372A"/>
    <w:rsid w:val="000F5937"/>
    <w:rsid w:val="000F6135"/>
    <w:rsid w:val="000F6D51"/>
    <w:rsid w:val="0010216C"/>
    <w:rsid w:val="00110BD3"/>
    <w:rsid w:val="001173B4"/>
    <w:rsid w:val="001264DE"/>
    <w:rsid w:val="001306FD"/>
    <w:rsid w:val="001473F1"/>
    <w:rsid w:val="00152BC9"/>
    <w:rsid w:val="00166D23"/>
    <w:rsid w:val="00166FD1"/>
    <w:rsid w:val="001800F6"/>
    <w:rsid w:val="001905B1"/>
    <w:rsid w:val="001929F0"/>
    <w:rsid w:val="00193C47"/>
    <w:rsid w:val="00196AD5"/>
    <w:rsid w:val="0019785C"/>
    <w:rsid w:val="001A2F63"/>
    <w:rsid w:val="001C043F"/>
    <w:rsid w:val="001C2D19"/>
    <w:rsid w:val="001E2967"/>
    <w:rsid w:val="001E517B"/>
    <w:rsid w:val="001F1832"/>
    <w:rsid w:val="001F1EB6"/>
    <w:rsid w:val="001F6D2D"/>
    <w:rsid w:val="00204C1E"/>
    <w:rsid w:val="00207295"/>
    <w:rsid w:val="002105BE"/>
    <w:rsid w:val="00211E0E"/>
    <w:rsid w:val="00217257"/>
    <w:rsid w:val="002218F7"/>
    <w:rsid w:val="00222274"/>
    <w:rsid w:val="0022243C"/>
    <w:rsid w:val="0022333A"/>
    <w:rsid w:val="00224FBF"/>
    <w:rsid w:val="0022566F"/>
    <w:rsid w:val="00225FC7"/>
    <w:rsid w:val="00233FD3"/>
    <w:rsid w:val="00240F52"/>
    <w:rsid w:val="00242A9C"/>
    <w:rsid w:val="00242F9E"/>
    <w:rsid w:val="002447CA"/>
    <w:rsid w:val="00257AF2"/>
    <w:rsid w:val="00262471"/>
    <w:rsid w:val="00273211"/>
    <w:rsid w:val="0027580B"/>
    <w:rsid w:val="002774E0"/>
    <w:rsid w:val="00280583"/>
    <w:rsid w:val="0028464E"/>
    <w:rsid w:val="002906A4"/>
    <w:rsid w:val="0029188B"/>
    <w:rsid w:val="00291C53"/>
    <w:rsid w:val="00294010"/>
    <w:rsid w:val="002B70B1"/>
    <w:rsid w:val="002B75C2"/>
    <w:rsid w:val="002C569D"/>
    <w:rsid w:val="002C6EC2"/>
    <w:rsid w:val="002E646F"/>
    <w:rsid w:val="003103D3"/>
    <w:rsid w:val="00311C90"/>
    <w:rsid w:val="00313B63"/>
    <w:rsid w:val="00314112"/>
    <w:rsid w:val="00321EB9"/>
    <w:rsid w:val="00324553"/>
    <w:rsid w:val="00332763"/>
    <w:rsid w:val="00336ACC"/>
    <w:rsid w:val="00344300"/>
    <w:rsid w:val="003444AB"/>
    <w:rsid w:val="0035128B"/>
    <w:rsid w:val="00353124"/>
    <w:rsid w:val="003555E1"/>
    <w:rsid w:val="00356CD7"/>
    <w:rsid w:val="00361990"/>
    <w:rsid w:val="00364516"/>
    <w:rsid w:val="00367ED2"/>
    <w:rsid w:val="003723E3"/>
    <w:rsid w:val="00372DCC"/>
    <w:rsid w:val="00374B38"/>
    <w:rsid w:val="00376B1D"/>
    <w:rsid w:val="00376EEE"/>
    <w:rsid w:val="003966E1"/>
    <w:rsid w:val="003A3315"/>
    <w:rsid w:val="003A5EAE"/>
    <w:rsid w:val="003C09F1"/>
    <w:rsid w:val="003C2601"/>
    <w:rsid w:val="003C6A54"/>
    <w:rsid w:val="003C7EE9"/>
    <w:rsid w:val="003D3D6F"/>
    <w:rsid w:val="003E27D2"/>
    <w:rsid w:val="003F685F"/>
    <w:rsid w:val="004015D9"/>
    <w:rsid w:val="00403882"/>
    <w:rsid w:val="00406E53"/>
    <w:rsid w:val="004073C6"/>
    <w:rsid w:val="0041356C"/>
    <w:rsid w:val="00416F42"/>
    <w:rsid w:val="00423962"/>
    <w:rsid w:val="0043307D"/>
    <w:rsid w:val="00442328"/>
    <w:rsid w:val="00453845"/>
    <w:rsid w:val="00466BEC"/>
    <w:rsid w:val="004714A6"/>
    <w:rsid w:val="00477BCB"/>
    <w:rsid w:val="0048114E"/>
    <w:rsid w:val="00494BBE"/>
    <w:rsid w:val="00495874"/>
    <w:rsid w:val="004B0EB2"/>
    <w:rsid w:val="004B194B"/>
    <w:rsid w:val="004C33AD"/>
    <w:rsid w:val="004C3D4C"/>
    <w:rsid w:val="004C52A4"/>
    <w:rsid w:val="004D5D85"/>
    <w:rsid w:val="004E7AFA"/>
    <w:rsid w:val="004F0745"/>
    <w:rsid w:val="004F3F08"/>
    <w:rsid w:val="0050022D"/>
    <w:rsid w:val="00505298"/>
    <w:rsid w:val="00505B5A"/>
    <w:rsid w:val="00515FB4"/>
    <w:rsid w:val="00520FA4"/>
    <w:rsid w:val="005248DE"/>
    <w:rsid w:val="00535977"/>
    <w:rsid w:val="005365A2"/>
    <w:rsid w:val="00543D5B"/>
    <w:rsid w:val="00551299"/>
    <w:rsid w:val="00557E6E"/>
    <w:rsid w:val="00560DF3"/>
    <w:rsid w:val="00565E36"/>
    <w:rsid w:val="0057080F"/>
    <w:rsid w:val="005767BB"/>
    <w:rsid w:val="00581522"/>
    <w:rsid w:val="00582662"/>
    <w:rsid w:val="00592911"/>
    <w:rsid w:val="00593AB9"/>
    <w:rsid w:val="00594BC8"/>
    <w:rsid w:val="0059674D"/>
    <w:rsid w:val="00596DE1"/>
    <w:rsid w:val="005A3269"/>
    <w:rsid w:val="005B2A62"/>
    <w:rsid w:val="005B4D87"/>
    <w:rsid w:val="005B779B"/>
    <w:rsid w:val="005C026D"/>
    <w:rsid w:val="005C0702"/>
    <w:rsid w:val="005D3634"/>
    <w:rsid w:val="005E2E4E"/>
    <w:rsid w:val="005E53EF"/>
    <w:rsid w:val="005E7AB4"/>
    <w:rsid w:val="005F5A87"/>
    <w:rsid w:val="005F64DA"/>
    <w:rsid w:val="006143DE"/>
    <w:rsid w:val="00625D36"/>
    <w:rsid w:val="00627F83"/>
    <w:rsid w:val="006319CE"/>
    <w:rsid w:val="00631F0C"/>
    <w:rsid w:val="006339EE"/>
    <w:rsid w:val="006430A3"/>
    <w:rsid w:val="00643B20"/>
    <w:rsid w:val="006447FA"/>
    <w:rsid w:val="00670444"/>
    <w:rsid w:val="006745AF"/>
    <w:rsid w:val="00681667"/>
    <w:rsid w:val="00683821"/>
    <w:rsid w:val="00693232"/>
    <w:rsid w:val="006A26EF"/>
    <w:rsid w:val="006A4AAE"/>
    <w:rsid w:val="006B0CF0"/>
    <w:rsid w:val="006C3599"/>
    <w:rsid w:val="006C6DAC"/>
    <w:rsid w:val="006D1F15"/>
    <w:rsid w:val="006D20A8"/>
    <w:rsid w:val="006D3853"/>
    <w:rsid w:val="006D66FB"/>
    <w:rsid w:val="006E171F"/>
    <w:rsid w:val="006E58D9"/>
    <w:rsid w:val="006F3F5F"/>
    <w:rsid w:val="007162C8"/>
    <w:rsid w:val="00720366"/>
    <w:rsid w:val="00721C6C"/>
    <w:rsid w:val="0072698B"/>
    <w:rsid w:val="00745252"/>
    <w:rsid w:val="00754FFD"/>
    <w:rsid w:val="00760E8C"/>
    <w:rsid w:val="007646FE"/>
    <w:rsid w:val="00765720"/>
    <w:rsid w:val="00780F58"/>
    <w:rsid w:val="00782D74"/>
    <w:rsid w:val="007A5780"/>
    <w:rsid w:val="007B0692"/>
    <w:rsid w:val="007C26FC"/>
    <w:rsid w:val="007C45CC"/>
    <w:rsid w:val="007C4D7D"/>
    <w:rsid w:val="007C5B79"/>
    <w:rsid w:val="007D5CA1"/>
    <w:rsid w:val="007D6975"/>
    <w:rsid w:val="00812941"/>
    <w:rsid w:val="00813133"/>
    <w:rsid w:val="00813951"/>
    <w:rsid w:val="00814D82"/>
    <w:rsid w:val="00815406"/>
    <w:rsid w:val="00815A85"/>
    <w:rsid w:val="00821AAC"/>
    <w:rsid w:val="0083436C"/>
    <w:rsid w:val="008346D7"/>
    <w:rsid w:val="00834C1C"/>
    <w:rsid w:val="0084756D"/>
    <w:rsid w:val="00847E6F"/>
    <w:rsid w:val="008536FC"/>
    <w:rsid w:val="00857BC3"/>
    <w:rsid w:val="00873E37"/>
    <w:rsid w:val="00874E4F"/>
    <w:rsid w:val="00881DC2"/>
    <w:rsid w:val="008823B6"/>
    <w:rsid w:val="00892284"/>
    <w:rsid w:val="008A1905"/>
    <w:rsid w:val="008A3EA6"/>
    <w:rsid w:val="008B12FC"/>
    <w:rsid w:val="008B5F76"/>
    <w:rsid w:val="008B6215"/>
    <w:rsid w:val="008C10FE"/>
    <w:rsid w:val="008C17E1"/>
    <w:rsid w:val="008D013E"/>
    <w:rsid w:val="008E1AAE"/>
    <w:rsid w:val="008E57F0"/>
    <w:rsid w:val="008F0C68"/>
    <w:rsid w:val="00901DD2"/>
    <w:rsid w:val="00905D35"/>
    <w:rsid w:val="00921670"/>
    <w:rsid w:val="00937463"/>
    <w:rsid w:val="009400BB"/>
    <w:rsid w:val="00943B62"/>
    <w:rsid w:val="00946A79"/>
    <w:rsid w:val="0095077D"/>
    <w:rsid w:val="009528C3"/>
    <w:rsid w:val="009559D4"/>
    <w:rsid w:val="00956156"/>
    <w:rsid w:val="00963551"/>
    <w:rsid w:val="00964CA7"/>
    <w:rsid w:val="00972690"/>
    <w:rsid w:val="00972BBE"/>
    <w:rsid w:val="00973372"/>
    <w:rsid w:val="0098127E"/>
    <w:rsid w:val="00997E89"/>
    <w:rsid w:val="00997F9E"/>
    <w:rsid w:val="009A2138"/>
    <w:rsid w:val="009A2DA9"/>
    <w:rsid w:val="009B427A"/>
    <w:rsid w:val="009C2846"/>
    <w:rsid w:val="009C5C4D"/>
    <w:rsid w:val="009D5101"/>
    <w:rsid w:val="009E18A9"/>
    <w:rsid w:val="009E48DE"/>
    <w:rsid w:val="009E6CE4"/>
    <w:rsid w:val="009F07B9"/>
    <w:rsid w:val="009F3573"/>
    <w:rsid w:val="00A07A8F"/>
    <w:rsid w:val="00A1351E"/>
    <w:rsid w:val="00A14611"/>
    <w:rsid w:val="00A20163"/>
    <w:rsid w:val="00A33A21"/>
    <w:rsid w:val="00A3563C"/>
    <w:rsid w:val="00A524B6"/>
    <w:rsid w:val="00A567EC"/>
    <w:rsid w:val="00A61D64"/>
    <w:rsid w:val="00A62E57"/>
    <w:rsid w:val="00A72C3E"/>
    <w:rsid w:val="00A74E86"/>
    <w:rsid w:val="00A83058"/>
    <w:rsid w:val="00A90661"/>
    <w:rsid w:val="00A92E85"/>
    <w:rsid w:val="00AA0710"/>
    <w:rsid w:val="00AA2880"/>
    <w:rsid w:val="00AA5C33"/>
    <w:rsid w:val="00AB2AAD"/>
    <w:rsid w:val="00AB7758"/>
    <w:rsid w:val="00AC3D11"/>
    <w:rsid w:val="00AE1136"/>
    <w:rsid w:val="00AE6A52"/>
    <w:rsid w:val="00AF067C"/>
    <w:rsid w:val="00AF37A4"/>
    <w:rsid w:val="00AF7B09"/>
    <w:rsid w:val="00B03DD8"/>
    <w:rsid w:val="00B141FB"/>
    <w:rsid w:val="00B15B78"/>
    <w:rsid w:val="00B24961"/>
    <w:rsid w:val="00B24FF1"/>
    <w:rsid w:val="00B33867"/>
    <w:rsid w:val="00B36B52"/>
    <w:rsid w:val="00B375F1"/>
    <w:rsid w:val="00B37E13"/>
    <w:rsid w:val="00B552CB"/>
    <w:rsid w:val="00B56F41"/>
    <w:rsid w:val="00B57F02"/>
    <w:rsid w:val="00B630A1"/>
    <w:rsid w:val="00B65DB2"/>
    <w:rsid w:val="00B701E0"/>
    <w:rsid w:val="00B7162D"/>
    <w:rsid w:val="00B71B36"/>
    <w:rsid w:val="00B7364A"/>
    <w:rsid w:val="00B84041"/>
    <w:rsid w:val="00B90F38"/>
    <w:rsid w:val="00BA02E9"/>
    <w:rsid w:val="00BA1793"/>
    <w:rsid w:val="00BA669D"/>
    <w:rsid w:val="00BB131A"/>
    <w:rsid w:val="00BB4AB2"/>
    <w:rsid w:val="00BB7467"/>
    <w:rsid w:val="00BC105E"/>
    <w:rsid w:val="00BC283A"/>
    <w:rsid w:val="00BC52B0"/>
    <w:rsid w:val="00BD1561"/>
    <w:rsid w:val="00BD2AC5"/>
    <w:rsid w:val="00BD2B8B"/>
    <w:rsid w:val="00BE1C63"/>
    <w:rsid w:val="00BE3467"/>
    <w:rsid w:val="00BF0037"/>
    <w:rsid w:val="00C022C3"/>
    <w:rsid w:val="00C0398A"/>
    <w:rsid w:val="00C06F08"/>
    <w:rsid w:val="00C107E3"/>
    <w:rsid w:val="00C14F82"/>
    <w:rsid w:val="00C24004"/>
    <w:rsid w:val="00C34E30"/>
    <w:rsid w:val="00C35E0C"/>
    <w:rsid w:val="00C36665"/>
    <w:rsid w:val="00C37562"/>
    <w:rsid w:val="00C37E70"/>
    <w:rsid w:val="00C67BF9"/>
    <w:rsid w:val="00C70FD7"/>
    <w:rsid w:val="00C710B6"/>
    <w:rsid w:val="00C76B5E"/>
    <w:rsid w:val="00C85DC8"/>
    <w:rsid w:val="00C928E1"/>
    <w:rsid w:val="00CB0729"/>
    <w:rsid w:val="00CB0C2C"/>
    <w:rsid w:val="00CB1AF0"/>
    <w:rsid w:val="00CB4E9E"/>
    <w:rsid w:val="00CB5E4A"/>
    <w:rsid w:val="00CC223B"/>
    <w:rsid w:val="00CC352F"/>
    <w:rsid w:val="00CC6144"/>
    <w:rsid w:val="00CD0294"/>
    <w:rsid w:val="00CD26C0"/>
    <w:rsid w:val="00CD3521"/>
    <w:rsid w:val="00CE14CF"/>
    <w:rsid w:val="00CE1976"/>
    <w:rsid w:val="00CF697A"/>
    <w:rsid w:val="00D07EAA"/>
    <w:rsid w:val="00D116A9"/>
    <w:rsid w:val="00D273C5"/>
    <w:rsid w:val="00D312EB"/>
    <w:rsid w:val="00D3146B"/>
    <w:rsid w:val="00D33162"/>
    <w:rsid w:val="00D412EC"/>
    <w:rsid w:val="00D54BC2"/>
    <w:rsid w:val="00D57A4F"/>
    <w:rsid w:val="00D72216"/>
    <w:rsid w:val="00D74540"/>
    <w:rsid w:val="00D76848"/>
    <w:rsid w:val="00D77E6C"/>
    <w:rsid w:val="00D8656E"/>
    <w:rsid w:val="00D87DC9"/>
    <w:rsid w:val="00D90EAD"/>
    <w:rsid w:val="00DB75E6"/>
    <w:rsid w:val="00DE1368"/>
    <w:rsid w:val="00DE3EBA"/>
    <w:rsid w:val="00DE631B"/>
    <w:rsid w:val="00DF500F"/>
    <w:rsid w:val="00E023FE"/>
    <w:rsid w:val="00E02F98"/>
    <w:rsid w:val="00E03313"/>
    <w:rsid w:val="00E074FC"/>
    <w:rsid w:val="00E1022F"/>
    <w:rsid w:val="00E11666"/>
    <w:rsid w:val="00E13B93"/>
    <w:rsid w:val="00E27BD4"/>
    <w:rsid w:val="00E340A9"/>
    <w:rsid w:val="00E43CB4"/>
    <w:rsid w:val="00E45DF6"/>
    <w:rsid w:val="00E51459"/>
    <w:rsid w:val="00E57F2E"/>
    <w:rsid w:val="00E63987"/>
    <w:rsid w:val="00E834FA"/>
    <w:rsid w:val="00E83806"/>
    <w:rsid w:val="00E86A66"/>
    <w:rsid w:val="00E9358D"/>
    <w:rsid w:val="00E97507"/>
    <w:rsid w:val="00EA07E8"/>
    <w:rsid w:val="00EA2A86"/>
    <w:rsid w:val="00EB7A19"/>
    <w:rsid w:val="00EC3DE2"/>
    <w:rsid w:val="00EC65FD"/>
    <w:rsid w:val="00EC6AB4"/>
    <w:rsid w:val="00ED26EF"/>
    <w:rsid w:val="00ED30BE"/>
    <w:rsid w:val="00EE096A"/>
    <w:rsid w:val="00EE1642"/>
    <w:rsid w:val="00EE1A4B"/>
    <w:rsid w:val="00EE5571"/>
    <w:rsid w:val="00EE6638"/>
    <w:rsid w:val="00EF4725"/>
    <w:rsid w:val="00EF6796"/>
    <w:rsid w:val="00EF6FAC"/>
    <w:rsid w:val="00F0413F"/>
    <w:rsid w:val="00F069AD"/>
    <w:rsid w:val="00F13074"/>
    <w:rsid w:val="00F14164"/>
    <w:rsid w:val="00F157DF"/>
    <w:rsid w:val="00F2704D"/>
    <w:rsid w:val="00F331F3"/>
    <w:rsid w:val="00F420A1"/>
    <w:rsid w:val="00F43F5C"/>
    <w:rsid w:val="00F44AC1"/>
    <w:rsid w:val="00F53798"/>
    <w:rsid w:val="00F53A72"/>
    <w:rsid w:val="00F7277B"/>
    <w:rsid w:val="00F754E1"/>
    <w:rsid w:val="00F81493"/>
    <w:rsid w:val="00F8586E"/>
    <w:rsid w:val="00F867B2"/>
    <w:rsid w:val="00F97495"/>
    <w:rsid w:val="00FA2AF3"/>
    <w:rsid w:val="00FA59C1"/>
    <w:rsid w:val="00FA6598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B1FE1A1-62D2-4DAF-A620-29F83BCD96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oleObject" Target="embeddings/Microsoft_Excel_97-2003_Worksheet3.xls"/><Relationship Id="rId26" Type="http://schemas.openxmlformats.org/officeDocument/2006/relationships/package" Target="embeddings/Microsoft_Word_Document5.docx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package" Target="embeddings/Microsoft_Excel_Worksheet2.xlsx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Microsoft_Word_97_-_2003_Document2.doc"/><Relationship Id="rId20" Type="http://schemas.openxmlformats.org/officeDocument/2006/relationships/package" Target="embeddings/Microsoft_Excel_Worksheet3.xlsx"/><Relationship Id="rId29" Type="http://schemas.openxmlformats.org/officeDocument/2006/relationships/oleObject" Target="embeddings/Microsoft_Word_97_-_2003_Document5.doc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package" Target="embeddings/Microsoft_Excel_Worksheet4.xlsx"/><Relationship Id="rId32" Type="http://schemas.openxmlformats.org/officeDocument/2006/relationships/hyperlink" Target="https://beeline.am/am/nav/partners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image" Target="media/image10.emf"/><Relationship Id="rId36" Type="http://schemas.openxmlformats.org/officeDocument/2006/relationships/theme" Target="theme/theme1.xml"/><Relationship Id="rId10" Type="http://schemas.openxmlformats.org/officeDocument/2006/relationships/package" Target="embeddings/Microsoft_Excel_Worksheet1.xlsx"/><Relationship Id="rId19" Type="http://schemas.openxmlformats.org/officeDocument/2006/relationships/image" Target="media/image6.emf"/><Relationship Id="rId31" Type="http://schemas.openxmlformats.org/officeDocument/2006/relationships/hyperlink" Target="http://www.gnumner.a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oleObject" Target="embeddings/Microsoft_Word_97_-_2003_Document1.doc"/><Relationship Id="rId22" Type="http://schemas.openxmlformats.org/officeDocument/2006/relationships/oleObject" Target="embeddings/Microsoft_Word_97_-_2003_Document4.doc"/><Relationship Id="rId27" Type="http://schemas.openxmlformats.org/officeDocument/2006/relationships/hyperlink" Target="https://beeline.am/am/nav/partners" TargetMode="External"/><Relationship Id="rId30" Type="http://schemas.openxmlformats.org/officeDocument/2006/relationships/hyperlink" Target="http://www.beeline.am" TargetMode="External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A0CE02-68A8-4AAD-AF82-EBF73B4350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2035</TotalTime>
  <Pages>10</Pages>
  <Words>1327</Words>
  <Characters>7565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8875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Закарян Светлана</cp:lastModifiedBy>
  <cp:revision>119</cp:revision>
  <cp:lastPrinted>2016-03-31T12:51:00Z</cp:lastPrinted>
  <dcterms:created xsi:type="dcterms:W3CDTF">2016-03-31T10:00:00Z</dcterms:created>
  <dcterms:modified xsi:type="dcterms:W3CDTF">2017-04-12T10:49:00Z</dcterms:modified>
</cp:coreProperties>
</file>